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8775E" w14:textId="77777777" w:rsidR="005A5704" w:rsidRDefault="005A5704" w:rsidP="005A5704">
      <w:pPr>
        <w:spacing w:after="0" w:line="240" w:lineRule="auto"/>
        <w:rPr>
          <w:rFonts w:eastAsia="Times New Roman" w:cstheme="minorHAnsi"/>
          <w:b/>
          <w:sz w:val="24"/>
          <w:szCs w:val="24"/>
          <w:lang w:val="en-GB" w:eastAsia="nl-NL"/>
        </w:rPr>
      </w:pPr>
      <w:bookmarkStart w:id="0" w:name="_GoBack"/>
      <w:bookmarkEnd w:id="0"/>
    </w:p>
    <w:p w14:paraId="45C8D934" w14:textId="77777777" w:rsidR="005A5704" w:rsidRDefault="005A5704" w:rsidP="005A5704">
      <w:pPr>
        <w:spacing w:after="0" w:line="240" w:lineRule="auto"/>
        <w:rPr>
          <w:rFonts w:eastAsia="Times New Roman" w:cstheme="minorHAnsi"/>
          <w:b/>
          <w:sz w:val="24"/>
          <w:szCs w:val="24"/>
          <w:lang w:val="en-GB" w:eastAsia="nl-NL"/>
        </w:rPr>
      </w:pPr>
    </w:p>
    <w:p w14:paraId="79164D10" w14:textId="77777777" w:rsidR="005A5704" w:rsidRDefault="005A5704" w:rsidP="005A5704">
      <w:pPr>
        <w:spacing w:after="0" w:line="240" w:lineRule="auto"/>
        <w:rPr>
          <w:rFonts w:eastAsia="Times New Roman" w:cstheme="minorHAnsi"/>
          <w:b/>
          <w:sz w:val="24"/>
          <w:szCs w:val="24"/>
          <w:lang w:val="en-GB" w:eastAsia="nl-NL"/>
        </w:rPr>
      </w:pPr>
    </w:p>
    <w:p w14:paraId="39AA324B" w14:textId="454166EC" w:rsidR="005A5704" w:rsidRPr="002D571C" w:rsidRDefault="005A5704" w:rsidP="005A5704">
      <w:pPr>
        <w:spacing w:after="0" w:line="240" w:lineRule="auto"/>
        <w:rPr>
          <w:rFonts w:eastAsia="Times New Roman" w:cstheme="minorHAnsi"/>
          <w:b/>
          <w:sz w:val="24"/>
          <w:szCs w:val="24"/>
          <w:lang w:val="en-GB" w:eastAsia="nl-NL"/>
        </w:rPr>
      </w:pPr>
      <w:r w:rsidRPr="002D571C">
        <w:rPr>
          <w:rFonts w:eastAsia="Times New Roman" w:cstheme="minorHAnsi"/>
          <w:b/>
          <w:sz w:val="24"/>
          <w:szCs w:val="24"/>
          <w:lang w:val="en-GB" w:eastAsia="nl-NL"/>
        </w:rPr>
        <w:t xml:space="preserve">EGGED AND EGGED TA’AVURA BUS SERVICES TO ILLEGAL ISRAELI SETTLEMENTS IN THE PALESTINIAN WESTBANK </w:t>
      </w:r>
    </w:p>
    <w:p w14:paraId="3DE195C4" w14:textId="123B5A32" w:rsidR="005A5704" w:rsidRPr="005A5704" w:rsidRDefault="005A5704" w:rsidP="005A5704">
      <w:pPr>
        <w:spacing w:after="0" w:line="240" w:lineRule="auto"/>
        <w:rPr>
          <w:rFonts w:eastAsia="Times New Roman" w:cstheme="minorHAnsi"/>
          <w:iCs/>
          <w:sz w:val="24"/>
          <w:szCs w:val="24"/>
          <w:lang w:val="en-GB" w:eastAsia="nl-NL"/>
        </w:rPr>
      </w:pPr>
    </w:p>
    <w:p w14:paraId="09FFE96A" w14:textId="77777777" w:rsidR="005A5704" w:rsidRDefault="005A5704" w:rsidP="005A5704">
      <w:pPr>
        <w:spacing w:after="0" w:line="240" w:lineRule="auto"/>
        <w:rPr>
          <w:rFonts w:eastAsia="Times New Roman" w:cstheme="minorHAnsi"/>
          <w:b/>
          <w:i/>
          <w:iCs/>
          <w:sz w:val="24"/>
          <w:szCs w:val="24"/>
          <w:u w:val="single"/>
          <w:lang w:val="en-GB" w:eastAsia="nl-NL"/>
        </w:rPr>
      </w:pPr>
    </w:p>
    <w:p w14:paraId="5C392534" w14:textId="3D4FEA70" w:rsidR="005A5704" w:rsidRPr="002D571C" w:rsidRDefault="005A5704" w:rsidP="005A5704">
      <w:pPr>
        <w:spacing w:after="0" w:line="240" w:lineRule="auto"/>
        <w:rPr>
          <w:rFonts w:eastAsia="Times New Roman" w:cstheme="minorHAnsi"/>
          <w:b/>
          <w:i/>
          <w:iCs/>
          <w:sz w:val="24"/>
          <w:szCs w:val="24"/>
          <w:u w:val="single"/>
          <w:lang w:val="en-GB" w:eastAsia="nl-NL"/>
        </w:rPr>
      </w:pPr>
      <w:r w:rsidRPr="002D571C">
        <w:rPr>
          <w:rFonts w:eastAsia="Times New Roman" w:cstheme="minorHAnsi"/>
          <w:b/>
          <w:i/>
          <w:iCs/>
          <w:sz w:val="24"/>
          <w:szCs w:val="24"/>
          <w:u w:val="single"/>
          <w:lang w:val="en-GB" w:eastAsia="nl-NL"/>
        </w:rPr>
        <w:t>What are Israeli settlements and why are they a problem?</w:t>
      </w:r>
    </w:p>
    <w:p w14:paraId="17552385" w14:textId="77777777" w:rsidR="005A5704" w:rsidRDefault="005A5704" w:rsidP="005A5704">
      <w:pPr>
        <w:pStyle w:val="ListParagraph"/>
        <w:spacing w:line="360" w:lineRule="auto"/>
        <w:ind w:left="-142" w:right="322"/>
        <w:jc w:val="both"/>
        <w:rPr>
          <w:rFonts w:eastAsia="Times New Roman" w:cstheme="minorHAnsi"/>
          <w:color w:val="000000" w:themeColor="text1"/>
          <w:sz w:val="24"/>
          <w:szCs w:val="24"/>
          <w:lang w:val="en-US"/>
        </w:rPr>
      </w:pPr>
    </w:p>
    <w:p w14:paraId="384060CF" w14:textId="77777777" w:rsidR="005A5704" w:rsidRPr="008E6E0A" w:rsidRDefault="005A5704" w:rsidP="005A5704">
      <w:pPr>
        <w:pStyle w:val="ListParagraph"/>
        <w:spacing w:line="360" w:lineRule="auto"/>
        <w:ind w:left="-142" w:right="322"/>
        <w:jc w:val="both"/>
        <w:rPr>
          <w:rFonts w:cstheme="minorHAnsi"/>
          <w:sz w:val="24"/>
          <w:szCs w:val="24"/>
          <w:lang w:val="en-US"/>
        </w:rPr>
      </w:pPr>
      <w:r w:rsidRPr="008E6E0A">
        <w:rPr>
          <w:rFonts w:eastAsia="Times New Roman" w:cstheme="minorHAnsi"/>
          <w:color w:val="000000" w:themeColor="text1"/>
          <w:sz w:val="24"/>
          <w:szCs w:val="24"/>
          <w:lang w:val="en-US"/>
        </w:rPr>
        <w:t>The ongoing expansion of Israeli settlements in the Palestinian territor</w:t>
      </w:r>
      <w:r>
        <w:rPr>
          <w:rFonts w:eastAsia="Times New Roman" w:cstheme="minorHAnsi"/>
          <w:color w:val="000000" w:themeColor="text1"/>
          <w:sz w:val="24"/>
          <w:szCs w:val="24"/>
          <w:lang w:val="en-US"/>
        </w:rPr>
        <w:t xml:space="preserve">y occupied by Israel </w:t>
      </w:r>
      <w:r w:rsidRPr="008E6E0A">
        <w:rPr>
          <w:rFonts w:eastAsia="Times New Roman" w:cstheme="minorHAnsi"/>
          <w:color w:val="000000" w:themeColor="text1"/>
          <w:sz w:val="24"/>
          <w:szCs w:val="24"/>
          <w:lang w:val="en-US"/>
        </w:rPr>
        <w:t>(OPT) constitute</w:t>
      </w:r>
      <w:r>
        <w:rPr>
          <w:rStyle w:val="FootnoteReference"/>
          <w:rFonts w:eastAsia="Times New Roman"/>
          <w:color w:val="000000" w:themeColor="text1"/>
          <w:sz w:val="24"/>
          <w:szCs w:val="24"/>
        </w:rPr>
        <w:footnoteReference w:id="1"/>
      </w:r>
      <w:r w:rsidRPr="008E6E0A">
        <w:rPr>
          <w:rFonts w:eastAsia="Times New Roman" w:cstheme="minorHAnsi"/>
          <w:color w:val="000000" w:themeColor="text1"/>
          <w:sz w:val="24"/>
          <w:szCs w:val="24"/>
          <w:lang w:val="en-US"/>
        </w:rPr>
        <w:t xml:space="preserve"> a clear violation of peremptory norms of international law, namely: </w:t>
      </w:r>
      <w:r w:rsidRPr="008E6E0A">
        <w:rPr>
          <w:rFonts w:eastAsia="Times New Roman" w:cstheme="minorHAnsi"/>
          <w:b/>
          <w:color w:val="000000" w:themeColor="text1"/>
          <w:sz w:val="24"/>
          <w:szCs w:val="24"/>
          <w:lang w:val="en-US"/>
        </w:rPr>
        <w:t>a)</w:t>
      </w:r>
      <w:r w:rsidRPr="008E6E0A">
        <w:rPr>
          <w:rFonts w:eastAsia="Times New Roman" w:cstheme="minorHAnsi"/>
          <w:color w:val="000000" w:themeColor="text1"/>
          <w:sz w:val="24"/>
          <w:szCs w:val="24"/>
          <w:lang w:val="en-US"/>
        </w:rPr>
        <w:t xml:space="preserve"> The right to self-determination of the Palestinian People, which is a norm of </w:t>
      </w:r>
      <w:r w:rsidRPr="008E6E0A">
        <w:rPr>
          <w:rFonts w:eastAsia="Times New Roman" w:cstheme="minorHAnsi"/>
          <w:i/>
          <w:color w:val="000000" w:themeColor="text1"/>
          <w:sz w:val="24"/>
          <w:szCs w:val="24"/>
          <w:lang w:val="en-US"/>
        </w:rPr>
        <w:t>jus cogens</w:t>
      </w:r>
      <w:r w:rsidRPr="008E6E0A">
        <w:rPr>
          <w:rFonts w:eastAsia="Times New Roman" w:cstheme="minorHAnsi"/>
          <w:color w:val="000000" w:themeColor="text1"/>
          <w:sz w:val="24"/>
          <w:szCs w:val="24"/>
          <w:lang w:val="en-US"/>
        </w:rPr>
        <w:t xml:space="preserve"> nature; </w:t>
      </w:r>
      <w:r w:rsidRPr="008E6E0A">
        <w:rPr>
          <w:rFonts w:eastAsia="Times New Roman" w:cstheme="minorHAnsi"/>
          <w:b/>
          <w:color w:val="000000" w:themeColor="text1"/>
          <w:sz w:val="24"/>
          <w:szCs w:val="24"/>
          <w:lang w:val="en-US"/>
        </w:rPr>
        <w:t>b)</w:t>
      </w:r>
      <w:r w:rsidRPr="008E6E0A">
        <w:rPr>
          <w:rFonts w:eastAsia="Times New Roman" w:cstheme="minorHAnsi"/>
          <w:color w:val="000000" w:themeColor="text1"/>
          <w:sz w:val="24"/>
          <w:szCs w:val="24"/>
          <w:lang w:val="en-US"/>
        </w:rPr>
        <w:t xml:space="preserve"> The customary norm of international humanitarian law laid down in article 49 of the Fourth Geneva Conventions (hereinafter, “IV GC”), which prohibits </w:t>
      </w:r>
      <w:r w:rsidRPr="008E6E0A">
        <w:rPr>
          <w:rFonts w:cstheme="minorHAnsi"/>
          <w:color w:val="000000" w:themeColor="text1"/>
          <w:sz w:val="24"/>
          <w:szCs w:val="24"/>
          <w:lang w:val="en-US"/>
        </w:rPr>
        <w:t>to the occupying power to transfer its own population into the occupied territories.</w:t>
      </w:r>
    </w:p>
    <w:p w14:paraId="18CEC795" w14:textId="77777777" w:rsidR="005A5704" w:rsidRDefault="005A5704" w:rsidP="005A5704">
      <w:pPr>
        <w:pStyle w:val="ListParagraph"/>
        <w:spacing w:line="360" w:lineRule="auto"/>
        <w:ind w:left="-142" w:right="322"/>
        <w:jc w:val="both"/>
        <w:rPr>
          <w:rFonts w:eastAsia="Times New Roman" w:cstheme="minorHAnsi"/>
          <w:color w:val="000000" w:themeColor="text1"/>
          <w:sz w:val="24"/>
          <w:szCs w:val="24"/>
          <w:lang w:val="en-US"/>
        </w:rPr>
      </w:pPr>
    </w:p>
    <w:p w14:paraId="4FCB6590" w14:textId="77777777" w:rsidR="005A5704" w:rsidRDefault="005A5704" w:rsidP="005A5704">
      <w:pPr>
        <w:pStyle w:val="ListParagraph"/>
        <w:spacing w:line="360" w:lineRule="auto"/>
        <w:ind w:left="-142" w:right="322"/>
        <w:jc w:val="both"/>
        <w:rPr>
          <w:rFonts w:cstheme="minorHAnsi"/>
          <w:color w:val="000000" w:themeColor="text1"/>
          <w:sz w:val="24"/>
          <w:szCs w:val="24"/>
          <w:lang w:val="en-US"/>
        </w:rPr>
      </w:pPr>
      <w:r w:rsidRPr="008E6E0A">
        <w:rPr>
          <w:rFonts w:eastAsia="Times New Roman" w:cstheme="minorHAnsi"/>
          <w:color w:val="000000" w:themeColor="text1"/>
          <w:sz w:val="24"/>
          <w:szCs w:val="24"/>
          <w:lang w:val="en-US"/>
        </w:rPr>
        <w:t xml:space="preserve">Israel’s violation of the Palestinians’ right to self-determination and </w:t>
      </w:r>
      <w:r>
        <w:rPr>
          <w:rFonts w:eastAsia="Times New Roman" w:cstheme="minorHAnsi"/>
          <w:color w:val="000000" w:themeColor="text1"/>
          <w:sz w:val="24"/>
          <w:szCs w:val="24"/>
          <w:lang w:val="en-US"/>
        </w:rPr>
        <w:t>of</w:t>
      </w:r>
      <w:r w:rsidRPr="008E6E0A">
        <w:rPr>
          <w:rFonts w:eastAsia="Times New Roman" w:cstheme="minorHAnsi"/>
          <w:color w:val="000000" w:themeColor="text1"/>
          <w:sz w:val="24"/>
          <w:szCs w:val="24"/>
          <w:lang w:val="en-US"/>
        </w:rPr>
        <w:t xml:space="preserve"> art 49 IV GC have been steadily emphasized by: </w:t>
      </w:r>
      <w:r w:rsidRPr="008E6E0A">
        <w:rPr>
          <w:rFonts w:eastAsia="Times New Roman" w:cstheme="minorHAnsi"/>
          <w:b/>
          <w:color w:val="000000" w:themeColor="text1"/>
          <w:sz w:val="24"/>
          <w:szCs w:val="24"/>
          <w:lang w:val="en-US"/>
        </w:rPr>
        <w:t>I)</w:t>
      </w:r>
      <w:r w:rsidRPr="008E6E0A">
        <w:rPr>
          <w:rFonts w:eastAsia="Times New Roman" w:cstheme="minorHAnsi"/>
          <w:color w:val="000000" w:themeColor="text1"/>
          <w:sz w:val="24"/>
          <w:szCs w:val="24"/>
          <w:lang w:val="en-US"/>
        </w:rPr>
        <w:t xml:space="preserve"> the International Court of Justice</w:t>
      </w:r>
      <w:r>
        <w:rPr>
          <w:rFonts w:eastAsia="Times New Roman" w:cstheme="minorHAnsi"/>
          <w:color w:val="000000" w:themeColor="text1"/>
          <w:sz w:val="24"/>
          <w:szCs w:val="24"/>
          <w:lang w:val="en-US"/>
        </w:rPr>
        <w:t xml:space="preserve"> (hereinafter, “ICJ”)</w:t>
      </w:r>
      <w:r w:rsidRPr="008E6E0A">
        <w:rPr>
          <w:rFonts w:eastAsia="Times New Roman" w:cstheme="minorHAnsi"/>
          <w:color w:val="000000" w:themeColor="text1"/>
          <w:sz w:val="24"/>
          <w:szCs w:val="24"/>
          <w:lang w:val="en-US"/>
        </w:rPr>
        <w:t xml:space="preserve"> in its 2004 </w:t>
      </w:r>
      <w:r w:rsidRPr="008E6E0A">
        <w:rPr>
          <w:rFonts w:eastAsia="Times New Roman" w:cstheme="minorHAnsi"/>
          <w:color w:val="000000" w:themeColor="text1"/>
          <w:sz w:val="24"/>
          <w:szCs w:val="24"/>
          <w:u w:val="single"/>
          <w:lang w:val="en-US"/>
        </w:rPr>
        <w:t>Advisory Opinion on the ‘Legal consequences of the construction of a wall in the Occupied Palestinian Territory’</w:t>
      </w:r>
      <w:r w:rsidRPr="008E6E0A">
        <w:rPr>
          <w:rFonts w:eastAsia="Times New Roman" w:cstheme="minorHAnsi"/>
          <w:b/>
          <w:color w:val="000000" w:themeColor="text1"/>
          <w:sz w:val="24"/>
          <w:szCs w:val="24"/>
          <w:lang w:val="en-US"/>
        </w:rPr>
        <w:t xml:space="preserve"> </w:t>
      </w:r>
      <w:r w:rsidRPr="008E6E0A">
        <w:rPr>
          <w:rFonts w:eastAsia="Times New Roman" w:cstheme="minorHAnsi"/>
          <w:color w:val="000000" w:themeColor="text1"/>
          <w:sz w:val="24"/>
          <w:szCs w:val="24"/>
          <w:lang w:val="en-US"/>
        </w:rPr>
        <w:t>(hereinafter, the “Wall Opinion”)</w:t>
      </w:r>
      <w:r w:rsidRPr="008E6E0A">
        <w:rPr>
          <w:rStyle w:val="FootnoteReference"/>
          <w:rFonts w:eastAsia="Times New Roman" w:cstheme="minorHAnsi"/>
          <w:color w:val="000000" w:themeColor="text1"/>
          <w:sz w:val="24"/>
          <w:szCs w:val="24"/>
        </w:rPr>
        <w:footnoteReference w:id="2"/>
      </w:r>
      <w:r w:rsidRPr="008E6E0A">
        <w:rPr>
          <w:rFonts w:eastAsia="Times New Roman" w:cstheme="minorHAnsi"/>
          <w:color w:val="000000" w:themeColor="text1"/>
          <w:sz w:val="24"/>
          <w:szCs w:val="24"/>
          <w:lang w:val="en-US"/>
        </w:rPr>
        <w:t xml:space="preserve">; </w:t>
      </w:r>
      <w:r w:rsidRPr="008E6E0A">
        <w:rPr>
          <w:rFonts w:eastAsia="Times New Roman" w:cstheme="minorHAnsi"/>
          <w:b/>
          <w:color w:val="000000" w:themeColor="text1"/>
          <w:sz w:val="24"/>
          <w:szCs w:val="24"/>
          <w:lang w:val="en-US"/>
        </w:rPr>
        <w:t>II)</w:t>
      </w:r>
      <w:r w:rsidRPr="008E6E0A">
        <w:rPr>
          <w:rFonts w:eastAsia="Times New Roman" w:cstheme="minorHAnsi"/>
          <w:color w:val="000000" w:themeColor="text1"/>
          <w:sz w:val="24"/>
          <w:szCs w:val="24"/>
          <w:lang w:val="en-US"/>
        </w:rPr>
        <w:t xml:space="preserve"> numerous United Nations Security Council (UNSC) Resolutions</w:t>
      </w:r>
      <w:r w:rsidRPr="008E6E0A">
        <w:rPr>
          <w:rStyle w:val="FootnoteReference"/>
          <w:rFonts w:eastAsia="Times New Roman" w:cstheme="minorHAnsi"/>
          <w:color w:val="000000" w:themeColor="text1"/>
          <w:sz w:val="24"/>
          <w:szCs w:val="24"/>
        </w:rPr>
        <w:footnoteReference w:id="3"/>
      </w:r>
      <w:r w:rsidRPr="008E6E0A">
        <w:rPr>
          <w:rFonts w:eastAsia="Times New Roman" w:cstheme="minorHAnsi"/>
          <w:color w:val="000000" w:themeColor="text1"/>
          <w:sz w:val="24"/>
          <w:szCs w:val="24"/>
          <w:lang w:val="en-US"/>
        </w:rPr>
        <w:t xml:space="preserve">, the last of which is the </w:t>
      </w:r>
      <w:r w:rsidRPr="008E6E0A">
        <w:rPr>
          <w:rFonts w:eastAsia="Times New Roman" w:cstheme="minorHAnsi"/>
          <w:color w:val="000000" w:themeColor="text1"/>
          <w:sz w:val="24"/>
          <w:szCs w:val="24"/>
          <w:u w:val="single"/>
          <w:lang w:val="en-US"/>
        </w:rPr>
        <w:t>UNSC Resolution n. 2334 of 23 December 2016</w:t>
      </w:r>
      <w:r w:rsidRPr="008E6E0A">
        <w:rPr>
          <w:rStyle w:val="FootnoteReference"/>
          <w:rFonts w:eastAsia="Times New Roman" w:cstheme="minorHAnsi"/>
          <w:color w:val="000000" w:themeColor="text1"/>
          <w:sz w:val="24"/>
          <w:szCs w:val="24"/>
        </w:rPr>
        <w:footnoteReference w:id="4"/>
      </w:r>
      <w:r w:rsidRPr="008E6E0A">
        <w:rPr>
          <w:rFonts w:eastAsia="Times New Roman" w:cstheme="minorHAnsi"/>
          <w:color w:val="000000" w:themeColor="text1"/>
          <w:sz w:val="24"/>
          <w:szCs w:val="24"/>
          <w:lang w:val="en-US"/>
        </w:rPr>
        <w:t xml:space="preserve">; </w:t>
      </w:r>
      <w:r w:rsidRPr="008E6E0A">
        <w:rPr>
          <w:rFonts w:eastAsia="Times New Roman" w:cstheme="minorHAnsi"/>
          <w:b/>
          <w:color w:val="000000" w:themeColor="text1"/>
          <w:sz w:val="24"/>
          <w:szCs w:val="24"/>
          <w:lang w:val="en-US"/>
        </w:rPr>
        <w:t>III</w:t>
      </w:r>
      <w:r w:rsidRPr="00256D27">
        <w:rPr>
          <w:rFonts w:eastAsia="Times New Roman" w:cstheme="minorHAnsi"/>
          <w:b/>
          <w:color w:val="000000" w:themeColor="text1"/>
          <w:sz w:val="24"/>
          <w:szCs w:val="24"/>
          <w:lang w:val="en-US"/>
        </w:rPr>
        <w:t>)</w:t>
      </w:r>
      <w:r w:rsidRPr="00256D27">
        <w:rPr>
          <w:rFonts w:eastAsia="Times New Roman" w:cstheme="minorHAnsi"/>
          <w:color w:val="000000" w:themeColor="text1"/>
          <w:sz w:val="24"/>
          <w:szCs w:val="24"/>
          <w:lang w:val="en-US"/>
        </w:rPr>
        <w:t xml:space="preserve"> the</w:t>
      </w:r>
      <w:r>
        <w:rPr>
          <w:rFonts w:eastAsia="Times New Roman" w:cstheme="minorHAnsi"/>
          <w:color w:val="000000" w:themeColor="text1"/>
          <w:sz w:val="24"/>
          <w:szCs w:val="24"/>
          <w:lang w:val="en-US"/>
        </w:rPr>
        <w:t xml:space="preserve"> </w:t>
      </w:r>
      <w:r w:rsidRPr="008E6E0A">
        <w:rPr>
          <w:rStyle w:val="Hyperlink"/>
          <w:rFonts w:cstheme="minorHAnsi"/>
          <w:color w:val="000000" w:themeColor="text1"/>
          <w:sz w:val="24"/>
          <w:szCs w:val="24"/>
          <w:lang w:val="en-US"/>
        </w:rPr>
        <w:t>International Committee of the Red Cross</w:t>
      </w:r>
      <w:r w:rsidRPr="008E6E0A">
        <w:rPr>
          <w:rStyle w:val="FootnoteReference"/>
          <w:rFonts w:cstheme="minorHAnsi"/>
          <w:color w:val="000000" w:themeColor="text1"/>
          <w:sz w:val="24"/>
          <w:szCs w:val="24"/>
        </w:rPr>
        <w:footnoteReference w:id="5"/>
      </w:r>
      <w:r w:rsidRPr="008E6E0A">
        <w:rPr>
          <w:rStyle w:val="apple-converted-space"/>
          <w:rFonts w:cstheme="minorHAnsi"/>
          <w:color w:val="000000" w:themeColor="text1"/>
          <w:sz w:val="24"/>
          <w:szCs w:val="24"/>
          <w:lang w:val="en-US"/>
        </w:rPr>
        <w:t xml:space="preserve">; </w:t>
      </w:r>
      <w:r w:rsidRPr="008E6E0A">
        <w:rPr>
          <w:rStyle w:val="apple-converted-space"/>
          <w:rFonts w:cstheme="minorHAnsi"/>
          <w:b/>
          <w:color w:val="000000" w:themeColor="text1"/>
          <w:sz w:val="24"/>
          <w:szCs w:val="24"/>
          <w:lang w:val="en-US"/>
        </w:rPr>
        <w:t xml:space="preserve">IV) </w:t>
      </w:r>
      <w:r w:rsidRPr="00256D27">
        <w:rPr>
          <w:rFonts w:cstheme="minorHAnsi"/>
          <w:color w:val="000000" w:themeColor="text1"/>
          <w:sz w:val="24"/>
          <w:szCs w:val="24"/>
          <w:lang w:val="en-US"/>
        </w:rPr>
        <w:t>the</w:t>
      </w:r>
      <w:r w:rsidRPr="008E6E0A">
        <w:rPr>
          <w:rFonts w:cstheme="minorHAnsi"/>
          <w:color w:val="000000" w:themeColor="text1"/>
          <w:sz w:val="24"/>
          <w:szCs w:val="24"/>
          <w:u w:val="single"/>
          <w:lang w:val="en-US"/>
        </w:rPr>
        <w:t xml:space="preserve"> </w:t>
      </w:r>
      <w:r w:rsidRPr="008E6E0A">
        <w:rPr>
          <w:rFonts w:cstheme="minorHAnsi"/>
          <w:color w:val="000000" w:themeColor="text1"/>
          <w:sz w:val="24"/>
          <w:szCs w:val="24"/>
          <w:u w:val="single"/>
          <w:lang w:val="en-US"/>
        </w:rPr>
        <w:lastRenderedPageBreak/>
        <w:t>United Nations Special Rapporteur on the situation of human rights in the Palestinian territories occupied since 1967</w:t>
      </w:r>
      <w:r w:rsidRPr="008E6E0A">
        <w:rPr>
          <w:rStyle w:val="FootnoteReference"/>
          <w:rFonts w:cstheme="minorHAnsi"/>
          <w:color w:val="000000" w:themeColor="text1"/>
          <w:sz w:val="24"/>
          <w:szCs w:val="24"/>
        </w:rPr>
        <w:footnoteReference w:id="6"/>
      </w:r>
      <w:r w:rsidRPr="008E6E0A">
        <w:rPr>
          <w:rFonts w:cstheme="minorHAnsi"/>
          <w:color w:val="000000" w:themeColor="text1"/>
          <w:sz w:val="24"/>
          <w:szCs w:val="24"/>
          <w:lang w:val="en-US"/>
        </w:rPr>
        <w:t xml:space="preserve">. </w:t>
      </w:r>
    </w:p>
    <w:p w14:paraId="49041543" w14:textId="77777777" w:rsidR="005A5704" w:rsidRDefault="005A5704" w:rsidP="005A5704">
      <w:pPr>
        <w:pStyle w:val="ListParagraph"/>
        <w:spacing w:line="360" w:lineRule="auto"/>
        <w:ind w:left="-142" w:right="322"/>
        <w:jc w:val="both"/>
        <w:rPr>
          <w:rFonts w:cstheme="minorHAnsi"/>
          <w:color w:val="000000" w:themeColor="text1"/>
          <w:sz w:val="24"/>
          <w:szCs w:val="24"/>
          <w:lang w:val="en-US"/>
        </w:rPr>
      </w:pPr>
    </w:p>
    <w:p w14:paraId="3CB07DE9" w14:textId="77777777" w:rsidR="005A5704" w:rsidRDefault="005A5704" w:rsidP="005A5704">
      <w:pPr>
        <w:pStyle w:val="ListParagraph"/>
        <w:spacing w:line="360" w:lineRule="auto"/>
        <w:ind w:left="-142" w:right="322"/>
        <w:jc w:val="both"/>
        <w:rPr>
          <w:rFonts w:eastAsia="Times New Roman" w:cstheme="minorHAnsi"/>
          <w:color w:val="000000" w:themeColor="text1"/>
          <w:sz w:val="24"/>
          <w:szCs w:val="24"/>
          <w:lang w:val="en-US"/>
        </w:rPr>
      </w:pPr>
      <w:r w:rsidRPr="008E6E0A">
        <w:rPr>
          <w:rFonts w:cstheme="minorHAnsi"/>
          <w:color w:val="000000" w:themeColor="text1"/>
          <w:sz w:val="24"/>
          <w:szCs w:val="24"/>
          <w:lang w:val="en-US"/>
        </w:rPr>
        <w:t xml:space="preserve">Accordingly, </w:t>
      </w:r>
      <w:r w:rsidRPr="008E6E0A">
        <w:rPr>
          <w:rFonts w:eastAsia="Times New Roman" w:cstheme="minorHAnsi"/>
          <w:color w:val="000000" w:themeColor="text1"/>
          <w:sz w:val="24"/>
          <w:szCs w:val="24"/>
          <w:lang w:val="en-US"/>
        </w:rPr>
        <w:t xml:space="preserve">the </w:t>
      </w:r>
      <w:r>
        <w:rPr>
          <w:rFonts w:eastAsia="Times New Roman" w:cstheme="minorHAnsi"/>
          <w:color w:val="000000" w:themeColor="text1"/>
          <w:sz w:val="24"/>
          <w:szCs w:val="24"/>
          <w:lang w:val="en-US"/>
        </w:rPr>
        <w:t>ICJ</w:t>
      </w:r>
      <w:r w:rsidRPr="008E6E0A">
        <w:rPr>
          <w:rFonts w:eastAsia="Times New Roman" w:cstheme="minorHAnsi"/>
          <w:color w:val="000000" w:themeColor="text1"/>
          <w:sz w:val="24"/>
          <w:szCs w:val="24"/>
          <w:lang w:val="en-US"/>
        </w:rPr>
        <w:t xml:space="preserve"> </w:t>
      </w:r>
      <w:r>
        <w:rPr>
          <w:rFonts w:eastAsia="Times New Roman" w:cstheme="minorHAnsi"/>
          <w:color w:val="000000" w:themeColor="text1"/>
          <w:sz w:val="24"/>
          <w:szCs w:val="24"/>
          <w:lang w:val="en-US"/>
        </w:rPr>
        <w:t>concluded in their</w:t>
      </w:r>
      <w:r w:rsidRPr="008E6E0A">
        <w:rPr>
          <w:rFonts w:eastAsia="Times New Roman" w:cstheme="minorHAnsi"/>
          <w:color w:val="000000" w:themeColor="text1"/>
          <w:sz w:val="24"/>
          <w:szCs w:val="24"/>
          <w:lang w:val="en-US"/>
        </w:rPr>
        <w:t xml:space="preserve"> </w:t>
      </w:r>
      <w:r w:rsidRPr="008E6E0A">
        <w:rPr>
          <w:rFonts w:eastAsia="Times New Roman" w:cstheme="minorHAnsi"/>
          <w:i/>
          <w:color w:val="000000" w:themeColor="text1"/>
          <w:sz w:val="24"/>
          <w:szCs w:val="24"/>
          <w:lang w:val="en-US"/>
        </w:rPr>
        <w:t>Wall Opinion</w:t>
      </w:r>
      <w:r w:rsidRPr="008E6E0A">
        <w:rPr>
          <w:rFonts w:eastAsia="Times New Roman" w:cstheme="minorHAnsi"/>
          <w:color w:val="000000" w:themeColor="text1"/>
          <w:sz w:val="24"/>
          <w:szCs w:val="24"/>
          <w:lang w:val="en-US"/>
        </w:rPr>
        <w:t xml:space="preserve"> that </w:t>
      </w:r>
      <w:r w:rsidRPr="008E6E0A">
        <w:rPr>
          <w:rFonts w:eastAsia="Times New Roman" w:cstheme="minorHAnsi"/>
          <w:i/>
          <w:sz w:val="24"/>
          <w:szCs w:val="24"/>
          <w:lang w:val="en-US"/>
        </w:rPr>
        <w:t>“</w:t>
      </w:r>
      <w:r w:rsidRPr="008E6E0A">
        <w:rPr>
          <w:rFonts w:cstheme="minorHAnsi"/>
          <w:i/>
          <w:sz w:val="24"/>
          <w:szCs w:val="24"/>
          <w:lang w:val="en-US"/>
        </w:rPr>
        <w:t xml:space="preserve">Given the character and the importance of the rights and obligations involved, the Court </w:t>
      </w:r>
      <w:r>
        <w:rPr>
          <w:rFonts w:cstheme="minorHAnsi"/>
          <w:i/>
          <w:sz w:val="24"/>
          <w:szCs w:val="24"/>
          <w:lang w:val="en-US"/>
        </w:rPr>
        <w:t>holds</w:t>
      </w:r>
      <w:r w:rsidRPr="008E6E0A">
        <w:rPr>
          <w:rFonts w:cstheme="minorHAnsi"/>
          <w:i/>
          <w:sz w:val="24"/>
          <w:szCs w:val="24"/>
          <w:lang w:val="en-US"/>
        </w:rPr>
        <w:t xml:space="preserve"> the view that </w:t>
      </w:r>
      <w:r w:rsidRPr="008E6E0A">
        <w:rPr>
          <w:rFonts w:cstheme="minorHAnsi"/>
          <w:b/>
          <w:i/>
          <w:sz w:val="24"/>
          <w:szCs w:val="24"/>
          <w:lang w:val="en-US"/>
        </w:rPr>
        <w:t>all States are under an obligation not to recognize the illegal situation resulting from the construction of the wall</w:t>
      </w:r>
      <w:r w:rsidRPr="008E6E0A">
        <w:rPr>
          <w:rFonts w:cstheme="minorHAnsi"/>
          <w:i/>
          <w:sz w:val="24"/>
          <w:szCs w:val="24"/>
          <w:lang w:val="en-US"/>
        </w:rPr>
        <w:t xml:space="preserve"> in the Occupied Palestinian Territory, including in and around East Jerusalem. They are also </w:t>
      </w:r>
      <w:r w:rsidRPr="008E6E0A">
        <w:rPr>
          <w:rFonts w:cstheme="minorHAnsi"/>
          <w:b/>
          <w:i/>
          <w:sz w:val="24"/>
          <w:szCs w:val="24"/>
          <w:lang w:val="en-US"/>
        </w:rPr>
        <w:t>under an obligation not to render aid or assistance in maintaining the situation</w:t>
      </w:r>
      <w:r w:rsidRPr="008E6E0A">
        <w:rPr>
          <w:rFonts w:cstheme="minorHAnsi"/>
          <w:i/>
          <w:sz w:val="24"/>
          <w:szCs w:val="24"/>
          <w:lang w:val="en-US"/>
        </w:rPr>
        <w:t xml:space="preserve"> created by such construction. </w:t>
      </w:r>
      <w:r w:rsidRPr="008E6E0A">
        <w:rPr>
          <w:rFonts w:cstheme="minorHAnsi"/>
          <w:i/>
          <w:sz w:val="24"/>
          <w:szCs w:val="24"/>
          <w:lang w:val="en-GB"/>
        </w:rPr>
        <w:t xml:space="preserve">All States parties to the Fourth Geneva Convention relative to the Protection of Civilian Persons in Time of War of 12 August 1949 have in addition the </w:t>
      </w:r>
      <w:r w:rsidRPr="008E6E0A">
        <w:rPr>
          <w:rFonts w:cstheme="minorHAnsi"/>
          <w:b/>
          <w:i/>
          <w:sz w:val="24"/>
          <w:szCs w:val="24"/>
          <w:lang w:val="en-GB"/>
        </w:rPr>
        <w:t>obligation</w:t>
      </w:r>
      <w:r w:rsidRPr="008E6E0A">
        <w:rPr>
          <w:rFonts w:cstheme="minorHAnsi"/>
          <w:i/>
          <w:sz w:val="24"/>
          <w:szCs w:val="24"/>
          <w:lang w:val="en-GB"/>
        </w:rPr>
        <w:t>, while respecting the United Nations Charter and international law</w:t>
      </w:r>
      <w:r w:rsidRPr="008E6E0A">
        <w:rPr>
          <w:rFonts w:cstheme="minorHAnsi"/>
          <w:b/>
          <w:i/>
          <w:sz w:val="24"/>
          <w:szCs w:val="24"/>
          <w:lang w:val="en-GB"/>
        </w:rPr>
        <w:t>, to ensure compliance by Israel with international humanitarian law</w:t>
      </w:r>
      <w:r w:rsidRPr="008E6E0A">
        <w:rPr>
          <w:rFonts w:cstheme="minorHAnsi"/>
          <w:i/>
          <w:sz w:val="24"/>
          <w:szCs w:val="24"/>
          <w:lang w:val="en-GB"/>
        </w:rPr>
        <w:t xml:space="preserve"> as embodied in that Convention</w:t>
      </w:r>
      <w:r w:rsidRPr="008E6E0A">
        <w:rPr>
          <w:rFonts w:eastAsia="Times New Roman" w:cstheme="minorHAnsi"/>
          <w:color w:val="000000" w:themeColor="text1"/>
          <w:sz w:val="24"/>
          <w:szCs w:val="24"/>
          <w:lang w:val="en-US"/>
        </w:rPr>
        <w:t>”</w:t>
      </w:r>
      <w:r w:rsidRPr="008E6E0A">
        <w:rPr>
          <w:rStyle w:val="FootnoteReference"/>
          <w:rFonts w:eastAsia="Times New Roman" w:cstheme="minorHAnsi"/>
          <w:color w:val="000000" w:themeColor="text1"/>
          <w:sz w:val="24"/>
          <w:szCs w:val="24"/>
        </w:rPr>
        <w:footnoteReference w:id="7"/>
      </w:r>
      <w:r w:rsidRPr="008E6E0A">
        <w:rPr>
          <w:rFonts w:eastAsia="Times New Roman" w:cstheme="minorHAnsi"/>
          <w:color w:val="000000" w:themeColor="text1"/>
          <w:sz w:val="24"/>
          <w:szCs w:val="24"/>
          <w:lang w:val="en-US"/>
        </w:rPr>
        <w:t>.</w:t>
      </w:r>
    </w:p>
    <w:p w14:paraId="59DB33ED" w14:textId="77777777" w:rsidR="005A5704" w:rsidRDefault="005A5704" w:rsidP="005A5704">
      <w:pPr>
        <w:pStyle w:val="ListParagraph"/>
        <w:spacing w:line="360" w:lineRule="auto"/>
        <w:ind w:left="-142" w:right="322"/>
        <w:jc w:val="both"/>
        <w:rPr>
          <w:rFonts w:eastAsia="Times New Roman" w:cstheme="minorHAnsi"/>
          <w:color w:val="000000" w:themeColor="text1"/>
          <w:sz w:val="24"/>
          <w:szCs w:val="24"/>
          <w:lang w:val="en-US"/>
        </w:rPr>
      </w:pPr>
    </w:p>
    <w:p w14:paraId="4963F499" w14:textId="77777777" w:rsidR="005A5704" w:rsidRDefault="005A5704" w:rsidP="005A5704">
      <w:pPr>
        <w:pStyle w:val="ListParagraph"/>
        <w:spacing w:line="360" w:lineRule="auto"/>
        <w:ind w:left="-142" w:right="322"/>
        <w:jc w:val="both"/>
        <w:rPr>
          <w:rFonts w:eastAsia="Times New Roman" w:cstheme="minorHAnsi"/>
          <w:b/>
          <w:i/>
          <w:iCs/>
          <w:sz w:val="24"/>
          <w:szCs w:val="24"/>
          <w:u w:val="single"/>
          <w:lang w:val="en-GB" w:eastAsia="nl-NL"/>
        </w:rPr>
      </w:pPr>
      <w:r w:rsidRPr="00D92D20">
        <w:rPr>
          <w:rFonts w:eastAsia="Times New Roman" w:cstheme="minorHAnsi"/>
          <w:b/>
          <w:i/>
          <w:iCs/>
          <w:sz w:val="24"/>
          <w:szCs w:val="24"/>
          <w:u w:val="single"/>
          <w:lang w:val="en-GB" w:eastAsia="nl-NL"/>
        </w:rPr>
        <w:t xml:space="preserve">Why are </w:t>
      </w:r>
      <w:proofErr w:type="spellStart"/>
      <w:r w:rsidRPr="00D92D20">
        <w:rPr>
          <w:rFonts w:eastAsia="Times New Roman" w:cstheme="minorHAnsi"/>
          <w:b/>
          <w:i/>
          <w:iCs/>
          <w:sz w:val="24"/>
          <w:szCs w:val="24"/>
          <w:u w:val="single"/>
          <w:lang w:val="en-GB" w:eastAsia="nl-NL"/>
        </w:rPr>
        <w:t>Egged’s</w:t>
      </w:r>
      <w:proofErr w:type="spellEnd"/>
      <w:r w:rsidRPr="00D92D20">
        <w:rPr>
          <w:rFonts w:eastAsia="Times New Roman" w:cstheme="minorHAnsi"/>
          <w:b/>
          <w:i/>
          <w:iCs/>
          <w:sz w:val="24"/>
          <w:szCs w:val="24"/>
          <w:u w:val="single"/>
          <w:lang w:val="en-GB" w:eastAsia="nl-NL"/>
        </w:rPr>
        <w:t xml:space="preserve"> bus services to the illegal settlements a problem?</w:t>
      </w:r>
    </w:p>
    <w:p w14:paraId="1AAB61D5" w14:textId="77777777" w:rsidR="005A5704" w:rsidRPr="00D92D20" w:rsidRDefault="005A5704" w:rsidP="005A5704">
      <w:pPr>
        <w:pStyle w:val="ListParagraph"/>
        <w:spacing w:line="360" w:lineRule="auto"/>
        <w:ind w:left="-142" w:right="322"/>
        <w:jc w:val="both"/>
        <w:rPr>
          <w:rFonts w:eastAsia="Times New Roman" w:cstheme="minorHAnsi"/>
          <w:b/>
          <w:i/>
          <w:iCs/>
          <w:sz w:val="24"/>
          <w:szCs w:val="24"/>
          <w:u w:val="single"/>
          <w:lang w:val="en-GB" w:eastAsia="nl-NL"/>
        </w:rPr>
      </w:pPr>
      <w:r w:rsidRPr="00D92D20">
        <w:rPr>
          <w:rFonts w:eastAsia="Times New Roman" w:cstheme="minorHAnsi"/>
          <w:sz w:val="24"/>
          <w:szCs w:val="24"/>
          <w:lang w:val="en-GB" w:eastAsia="nl-NL"/>
        </w:rPr>
        <w:t xml:space="preserve">By providing transportation facilities Egged increases the attractiveness of living in an illegal settlement in the Westbank and facilitates and perpetuates the illegal presence of the settlers. It is aiding and abetting Israel’s illegal occupation and exploitation of Palestinian land. </w:t>
      </w:r>
    </w:p>
    <w:p w14:paraId="2EA843A1" w14:textId="77777777" w:rsidR="005A5704" w:rsidRDefault="005A5704" w:rsidP="005A5704">
      <w:pPr>
        <w:pStyle w:val="ListParagraph"/>
        <w:spacing w:line="360" w:lineRule="auto"/>
        <w:ind w:left="-142" w:right="322"/>
        <w:jc w:val="both"/>
        <w:rPr>
          <w:rFonts w:eastAsia="Times New Roman" w:cstheme="minorHAnsi"/>
          <w:sz w:val="24"/>
          <w:szCs w:val="24"/>
          <w:lang w:val="en-GB" w:eastAsia="nl-NL"/>
        </w:rPr>
      </w:pPr>
    </w:p>
    <w:p w14:paraId="7319AEAA" w14:textId="314B0A69" w:rsidR="005A5704" w:rsidRPr="00DB5BBC" w:rsidRDefault="005A5704" w:rsidP="00DB5BBC">
      <w:r w:rsidRPr="00D92D20">
        <w:rPr>
          <w:rFonts w:eastAsia="Times New Roman" w:cstheme="minorHAnsi"/>
          <w:b/>
          <w:i/>
          <w:sz w:val="24"/>
          <w:szCs w:val="24"/>
          <w:u w:val="single"/>
          <w:lang w:val="en-GB" w:eastAsia="nl-NL"/>
        </w:rPr>
        <w:t>Egged Bus lines</w:t>
      </w:r>
      <w:r w:rsidR="00DB5BBC">
        <w:rPr>
          <w:rFonts w:eastAsia="Times New Roman" w:cstheme="minorHAnsi"/>
          <w:b/>
          <w:i/>
          <w:sz w:val="24"/>
          <w:szCs w:val="24"/>
          <w:u w:val="single"/>
          <w:lang w:val="en-GB" w:eastAsia="nl-NL"/>
        </w:rPr>
        <w:t xml:space="preserve">  </w:t>
      </w:r>
    </w:p>
    <w:p w14:paraId="5193C6A3" w14:textId="2236B014" w:rsidR="005A5704" w:rsidRPr="00CE161A" w:rsidRDefault="005A5704" w:rsidP="00CE161A">
      <w:pPr>
        <w:pStyle w:val="ListParagraph"/>
        <w:spacing w:line="360" w:lineRule="auto"/>
        <w:ind w:left="-142" w:right="322"/>
        <w:jc w:val="both"/>
        <w:rPr>
          <w:rFonts w:eastAsia="Times New Roman" w:cstheme="minorHAnsi"/>
          <w:sz w:val="24"/>
          <w:szCs w:val="24"/>
          <w:lang w:val="en-GB" w:eastAsia="nl-NL"/>
        </w:rPr>
      </w:pPr>
      <w:r>
        <w:rPr>
          <w:rFonts w:eastAsia="Times New Roman" w:cstheme="minorHAnsi"/>
          <w:sz w:val="24"/>
          <w:szCs w:val="24"/>
          <w:lang w:val="en-GB" w:eastAsia="nl-NL"/>
        </w:rPr>
        <w:t xml:space="preserve">In the table below Israeli illegal settlements in the Palestinian West Bank have been listed alphabetically according to their spelling in English. The list of settlements is derived from google, In the second column is their name in Hebrew. The third column shows how these illegal settlements are being serviced by the Israeli bus company Egged and its subsidiary Egged </w:t>
      </w:r>
      <w:proofErr w:type="spellStart"/>
      <w:r>
        <w:rPr>
          <w:rFonts w:eastAsia="Times New Roman" w:cstheme="minorHAnsi"/>
          <w:sz w:val="24"/>
          <w:szCs w:val="24"/>
          <w:lang w:val="en-GB" w:eastAsia="nl-NL"/>
        </w:rPr>
        <w:t>Ta’avura</w:t>
      </w:r>
      <w:proofErr w:type="spellEnd"/>
      <w:r>
        <w:rPr>
          <w:rFonts w:eastAsia="Times New Roman" w:cstheme="minorHAnsi"/>
          <w:sz w:val="24"/>
          <w:szCs w:val="24"/>
          <w:lang w:val="en-GB" w:eastAsia="nl-NL"/>
        </w:rPr>
        <w:t xml:space="preserve">. </w:t>
      </w:r>
      <w:hyperlink r:id="rId7" w:history="1">
        <w:r w:rsidR="00CE161A" w:rsidRPr="001C0FBA">
          <w:rPr>
            <w:rStyle w:val="Hyperlink"/>
          </w:rPr>
          <w:t>https://www.orenstransitpage.com/jlembusmap/jlembusmap.htm</w:t>
        </w:r>
      </w:hyperlink>
    </w:p>
    <w:p w14:paraId="43EAA1E4" w14:textId="51599298" w:rsidR="007677CD" w:rsidRPr="00DB5BBC" w:rsidRDefault="005A5704" w:rsidP="00DB5BBC">
      <w:pPr>
        <w:pStyle w:val="ListParagraph"/>
        <w:spacing w:line="360" w:lineRule="auto"/>
        <w:ind w:left="-142" w:right="322"/>
        <w:jc w:val="both"/>
        <w:rPr>
          <w:rFonts w:eastAsia="Times New Roman" w:cstheme="minorHAnsi"/>
          <w:color w:val="000000" w:themeColor="text1"/>
          <w:sz w:val="24"/>
          <w:szCs w:val="24"/>
          <w:lang w:val="en-US"/>
        </w:rPr>
      </w:pPr>
      <w:r>
        <w:rPr>
          <w:rFonts w:eastAsia="Times New Roman" w:cstheme="minorHAnsi"/>
          <w:sz w:val="24"/>
          <w:szCs w:val="24"/>
          <w:lang w:val="en-GB" w:eastAsia="nl-NL"/>
        </w:rPr>
        <w:lastRenderedPageBreak/>
        <w:t xml:space="preserve">This information was gathered from the official Egged website </w:t>
      </w:r>
      <w:hyperlink r:id="rId8" w:history="1">
        <w:r>
          <w:rPr>
            <w:rStyle w:val="Hyperlink"/>
            <w:rFonts w:cstheme="minorHAnsi"/>
            <w:sz w:val="24"/>
            <w:szCs w:val="24"/>
            <w:lang w:val="en-GB"/>
          </w:rPr>
          <w:t>http://www.egged.co.il/HomePage.aspx</w:t>
        </w:r>
      </w:hyperlink>
      <w:r>
        <w:rPr>
          <w:rFonts w:cstheme="minorHAnsi"/>
          <w:sz w:val="24"/>
          <w:szCs w:val="24"/>
          <w:lang w:val="en-GB"/>
        </w:rPr>
        <w:t xml:space="preserve"> English and Hebrew.</w:t>
      </w:r>
    </w:p>
    <w:p w14:paraId="1B51881D" w14:textId="77777777" w:rsidR="007677CD" w:rsidRDefault="007677CD" w:rsidP="007677CD">
      <w:pPr>
        <w:spacing w:after="0" w:line="240" w:lineRule="auto"/>
        <w:rPr>
          <w:rFonts w:ascii="Times New Roman" w:eastAsia="Times New Roman" w:hAnsi="Times New Roman" w:cs="Times New Roman"/>
          <w:sz w:val="24"/>
          <w:szCs w:val="24"/>
          <w:lang w:eastAsia="nl-NL"/>
        </w:rPr>
      </w:pPr>
    </w:p>
    <w:p w14:paraId="21DF83AC" w14:textId="77777777" w:rsidR="007677CD" w:rsidRPr="000B4CB2" w:rsidRDefault="007677CD" w:rsidP="007677CD">
      <w:pPr>
        <w:spacing w:after="0" w:line="240" w:lineRule="auto"/>
        <w:rPr>
          <w:rFonts w:ascii="Times New Roman" w:eastAsia="Times New Roman" w:hAnsi="Times New Roman" w:cs="Times New Roman"/>
          <w:sz w:val="24"/>
          <w:szCs w:val="24"/>
          <w:lang w:eastAsia="nl-NL"/>
        </w:rPr>
      </w:pPr>
    </w:p>
    <w:tbl>
      <w:tblPr>
        <w:tblW w:w="8618" w:type="dxa"/>
        <w:tblLayout w:type="fixed"/>
        <w:tblCellMar>
          <w:top w:w="15" w:type="dxa"/>
          <w:left w:w="15" w:type="dxa"/>
          <w:bottom w:w="15" w:type="dxa"/>
          <w:right w:w="15" w:type="dxa"/>
        </w:tblCellMar>
        <w:tblLook w:val="04A0" w:firstRow="1" w:lastRow="0" w:firstColumn="1" w:lastColumn="0" w:noHBand="0" w:noVBand="1"/>
      </w:tblPr>
      <w:tblGrid>
        <w:gridCol w:w="1660"/>
        <w:gridCol w:w="1266"/>
        <w:gridCol w:w="2501"/>
        <w:gridCol w:w="3191"/>
      </w:tblGrid>
      <w:tr w:rsidR="007677CD" w:rsidRPr="000B4CB2" w14:paraId="0AF32F3B"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CB2DBC"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b/>
                <w:bCs/>
                <w:color w:val="000000"/>
                <w:sz w:val="24"/>
                <w:szCs w:val="24"/>
                <w:lang w:eastAsia="nl-NL"/>
              </w:rPr>
              <w:t>Name settlement</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A64D62"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b/>
                <w:bCs/>
                <w:color w:val="000000"/>
                <w:sz w:val="24"/>
                <w:szCs w:val="24"/>
                <w:lang w:eastAsia="nl-NL"/>
              </w:rPr>
              <w:t>Hebrew name</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3520A"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Egged buslines number</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F0E4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From where to where</w:t>
            </w:r>
          </w:p>
        </w:tc>
      </w:tr>
      <w:tr w:rsidR="007677CD" w:rsidRPr="000B4CB2" w14:paraId="641C6359"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67ACD2"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9" w:history="1">
              <w:r w:rsidR="007677CD" w:rsidRPr="000B4CB2">
                <w:rPr>
                  <w:rFonts w:ascii="Times New Roman" w:eastAsia="Times New Roman" w:hAnsi="Times New Roman" w:cs="Times New Roman"/>
                  <w:color w:val="0000FF"/>
                  <w:sz w:val="24"/>
                  <w:szCs w:val="24"/>
                  <w:u w:val="single"/>
                  <w:lang w:eastAsia="nl-NL"/>
                </w:rPr>
                <w:t>Adora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5DCB94"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אדורה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7DE0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257, 57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EB18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from </w:t>
            </w:r>
            <w:hyperlink r:id="rId10" w:history="1">
              <w:r w:rsidRPr="000B4CB2">
                <w:rPr>
                  <w:rFonts w:ascii="Times New Roman" w:eastAsia="Times New Roman" w:hAnsi="Times New Roman" w:cs="Times New Roman"/>
                  <w:color w:val="0000FF"/>
                  <w:sz w:val="24"/>
                  <w:szCs w:val="24"/>
                  <w:u w:val="single"/>
                  <w:lang w:eastAsia="nl-NL"/>
                </w:rPr>
                <w:t>Kiryat Arba</w:t>
              </w:r>
            </w:hyperlink>
            <w:r w:rsidRPr="000B4CB2">
              <w:rPr>
                <w:rFonts w:ascii="Times New Roman" w:eastAsia="Times New Roman" w:hAnsi="Times New Roman" w:cs="Times New Roman"/>
                <w:i/>
                <w:iCs/>
                <w:color w:val="000000"/>
                <w:sz w:val="24"/>
                <w:szCs w:val="24"/>
                <w:lang w:eastAsia="nl-NL"/>
              </w:rPr>
              <w:t xml:space="preserve"> to </w:t>
            </w:r>
            <w:r>
              <w:rPr>
                <w:rFonts w:ascii="Times New Roman" w:eastAsia="Times New Roman" w:hAnsi="Times New Roman" w:cs="Times New Roman"/>
                <w:i/>
                <w:iCs/>
                <w:color w:val="000000"/>
                <w:sz w:val="24"/>
                <w:szCs w:val="24"/>
                <w:lang w:eastAsia="nl-NL"/>
              </w:rPr>
              <w:t>A</w:t>
            </w:r>
            <w:r w:rsidRPr="000B4CB2">
              <w:rPr>
                <w:rFonts w:ascii="Times New Roman" w:eastAsia="Times New Roman" w:hAnsi="Times New Roman" w:cs="Times New Roman"/>
                <w:i/>
                <w:iCs/>
                <w:color w:val="000000"/>
                <w:sz w:val="24"/>
                <w:szCs w:val="24"/>
                <w:lang w:eastAsia="nl-NL"/>
              </w:rPr>
              <w:t>dora center</w:t>
            </w:r>
          </w:p>
        </w:tc>
      </w:tr>
      <w:tr w:rsidR="007677CD" w:rsidRPr="000B4CB2" w14:paraId="5517BA0D"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1C4418"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1" w:history="1">
              <w:r w:rsidR="007677CD" w:rsidRPr="000B4CB2">
                <w:rPr>
                  <w:rFonts w:ascii="Times New Roman" w:eastAsia="Times New Roman" w:hAnsi="Times New Roman" w:cs="Times New Roman"/>
                  <w:color w:val="0000FF"/>
                  <w:sz w:val="24"/>
                  <w:szCs w:val="24"/>
                  <w:u w:val="single"/>
                  <w:lang w:eastAsia="nl-NL"/>
                </w:rPr>
                <w:t>Alei Zahav</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6D22BC"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עלי זהב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A7438"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94DBB"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506DE4AB"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496AA1"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2" w:history="1">
              <w:r w:rsidR="007677CD" w:rsidRPr="000B4CB2">
                <w:rPr>
                  <w:rFonts w:ascii="Times New Roman" w:eastAsia="Times New Roman" w:hAnsi="Times New Roman" w:cs="Times New Roman"/>
                  <w:color w:val="0000FF"/>
                  <w:sz w:val="24"/>
                  <w:szCs w:val="24"/>
                  <w:u w:val="single"/>
                  <w:lang w:eastAsia="nl-NL"/>
                </w:rPr>
                <w:t>Alfei Menashe</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8C572A"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אלפי מנשה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8B455"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465, 469, 475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B050F"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7648BDF6"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EA5442"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3" w:history="1">
              <w:r w:rsidR="007677CD" w:rsidRPr="000B4CB2">
                <w:rPr>
                  <w:rFonts w:ascii="Times New Roman" w:eastAsia="Times New Roman" w:hAnsi="Times New Roman" w:cs="Times New Roman"/>
                  <w:color w:val="0000FF"/>
                  <w:sz w:val="24"/>
                  <w:szCs w:val="24"/>
                  <w:u w:val="single"/>
                  <w:lang w:eastAsia="nl-NL"/>
                </w:rPr>
                <w:t>Alon Shvut</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AF1D2E"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אלון שבות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F1FD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361, 362, 364 Egged Taavura</w:t>
            </w:r>
          </w:p>
          <w:p w14:paraId="7075426F"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264 night bus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29987"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60E7CB19"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AC721D"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4" w:history="1">
              <w:r w:rsidR="007677CD" w:rsidRPr="000B4CB2">
                <w:rPr>
                  <w:rFonts w:ascii="Times New Roman" w:eastAsia="Times New Roman" w:hAnsi="Times New Roman" w:cs="Times New Roman"/>
                  <w:color w:val="0000FF"/>
                  <w:sz w:val="24"/>
                  <w:szCs w:val="24"/>
                  <w:u w:val="single"/>
                  <w:lang w:eastAsia="nl-NL"/>
                </w:rPr>
                <w:t>Almog</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A2A42A"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אלמוג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0D318"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486, 487, 966, 967,  </w:t>
            </w:r>
            <w:r w:rsidRPr="000B4CB2">
              <w:rPr>
                <w:rFonts w:ascii="Times New Roman" w:eastAsia="Times New Roman" w:hAnsi="Times New Roman" w:cs="Times New Roman"/>
                <w:b/>
                <w:bCs/>
                <w:i/>
                <w:iCs/>
                <w:color w:val="000000"/>
                <w:sz w:val="24"/>
                <w:szCs w:val="24"/>
                <w:lang w:eastAsia="nl-NL"/>
              </w:rPr>
              <w:t>Egged</w:t>
            </w:r>
          </w:p>
          <w:p w14:paraId="182F3908"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943, 946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B9E61"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586A2F5E"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677272"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5" w:history="1">
              <w:r w:rsidR="007677CD" w:rsidRPr="000B4CB2">
                <w:rPr>
                  <w:rFonts w:ascii="Times New Roman" w:eastAsia="Times New Roman" w:hAnsi="Times New Roman" w:cs="Times New Roman"/>
                  <w:color w:val="0000FF"/>
                  <w:sz w:val="24"/>
                  <w:szCs w:val="24"/>
                  <w:u w:val="single"/>
                  <w:lang w:eastAsia="nl-NL"/>
                </w:rPr>
                <w:t>Almon</w:t>
              </w:r>
            </w:hyperlink>
            <w:r w:rsidR="007677CD" w:rsidRPr="000B4CB2">
              <w:rPr>
                <w:rFonts w:ascii="Times New Roman" w:eastAsia="Times New Roman" w:hAnsi="Times New Roman" w:cs="Times New Roman"/>
                <w:color w:val="000000"/>
                <w:sz w:val="24"/>
                <w:szCs w:val="24"/>
                <w:lang w:eastAsia="nl-NL"/>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9E5CA1" w14:textId="77777777" w:rsidR="007677CD" w:rsidRPr="000B4CB2" w:rsidRDefault="007677CD" w:rsidP="0072049C">
            <w:pPr>
              <w:bidi/>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rtl/>
                <w:lang w:eastAsia="nl-NL" w:bidi="he-IL"/>
              </w:rPr>
              <w:t>עלמון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43E77" w14:textId="77777777" w:rsidR="007677CD" w:rsidRPr="000B4CB2" w:rsidRDefault="007677CD" w:rsidP="0072049C">
            <w:pPr>
              <w:spacing w:after="120" w:line="240" w:lineRule="auto"/>
              <w:rPr>
                <w:rFonts w:ascii="Times New Roman" w:eastAsia="Times New Roman" w:hAnsi="Times New Roman" w:cs="Times New Roman"/>
                <w:sz w:val="24"/>
                <w:szCs w:val="24"/>
                <w:rtl/>
                <w:lang w:eastAsia="nl-NL"/>
              </w:rPr>
            </w:pPr>
            <w:r w:rsidRPr="000B4CB2">
              <w:rPr>
                <w:rFonts w:ascii="Times New Roman" w:eastAsia="Times New Roman" w:hAnsi="Times New Roman" w:cs="Times New Roman"/>
                <w:i/>
                <w:iCs/>
                <w:color w:val="000000"/>
                <w:sz w:val="24"/>
                <w:szCs w:val="24"/>
                <w:lang w:eastAsia="nl-NL"/>
              </w:rPr>
              <w:t>149 Egged Taavura</w:t>
            </w:r>
          </w:p>
          <w:p w14:paraId="3EED3AFD"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268 night bus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CDAFF"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28294697"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814F8"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6" w:history="1">
              <w:r w:rsidR="007677CD" w:rsidRPr="000B4CB2">
                <w:rPr>
                  <w:rFonts w:ascii="Times New Roman" w:eastAsia="Times New Roman" w:hAnsi="Times New Roman" w:cs="Times New Roman"/>
                  <w:color w:val="0000FF"/>
                  <w:sz w:val="24"/>
                  <w:szCs w:val="24"/>
                  <w:u w:val="single"/>
                  <w:lang w:eastAsia="nl-NL"/>
                </w:rPr>
                <w:t>Argaman</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39568B"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ארגמן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9F46D"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961, 966, 967 </w:t>
            </w:r>
            <w:r w:rsidRPr="000B4CB2">
              <w:rPr>
                <w:rFonts w:ascii="Times New Roman" w:eastAsia="Times New Roman" w:hAnsi="Times New Roman" w:cs="Times New Roman"/>
                <w:b/>
                <w:bCs/>
                <w:i/>
                <w:iCs/>
                <w:color w:val="000000"/>
                <w:sz w:val="24"/>
                <w:szCs w:val="24"/>
                <w:lang w:eastAsia="nl-NL"/>
              </w:rPr>
              <w:t>Egged</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2E2F2"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3C5FC565"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85DF41"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7" w:history="1">
              <w:r w:rsidR="007677CD" w:rsidRPr="000B4CB2">
                <w:rPr>
                  <w:rFonts w:ascii="Times New Roman" w:eastAsia="Times New Roman" w:hAnsi="Times New Roman" w:cs="Times New Roman"/>
                  <w:color w:val="0000FF"/>
                  <w:sz w:val="24"/>
                  <w:szCs w:val="24"/>
                  <w:u w:val="single"/>
                  <w:lang w:eastAsia="nl-NL"/>
                </w:rPr>
                <w:t>Ariel</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D296A1"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אריאל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98C68"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462, 463, 464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C5D9B"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 to Ariel center and to Ariel University</w:t>
            </w:r>
          </w:p>
        </w:tc>
      </w:tr>
      <w:tr w:rsidR="007677CD" w:rsidRPr="000B4CB2" w14:paraId="77B6BFD7"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249579"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8" w:history="1">
              <w:r w:rsidR="007677CD" w:rsidRPr="000B4CB2">
                <w:rPr>
                  <w:rFonts w:ascii="Times New Roman" w:eastAsia="Times New Roman" w:hAnsi="Times New Roman" w:cs="Times New Roman"/>
                  <w:color w:val="0000FF"/>
                  <w:sz w:val="24"/>
                  <w:szCs w:val="24"/>
                  <w:u w:val="single"/>
                  <w:lang w:eastAsia="nl-NL"/>
                </w:rPr>
                <w:t>Asfar</w:t>
              </w:r>
            </w:hyperlink>
            <w:r w:rsidR="007677CD" w:rsidRPr="000B4CB2">
              <w:rPr>
                <w:rFonts w:ascii="Times New Roman" w:eastAsia="Times New Roman" w:hAnsi="Times New Roman" w:cs="Times New Roman"/>
                <w:color w:val="000000"/>
                <w:sz w:val="24"/>
                <w:szCs w:val="24"/>
                <w:lang w:eastAsia="nl-NL"/>
              </w:rPr>
              <w:t xml:space="preserve"> (Metzad)</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71E5F" w14:textId="77777777" w:rsidR="007677CD" w:rsidRPr="000B4CB2" w:rsidRDefault="007677CD" w:rsidP="0072049C">
            <w:pPr>
              <w:bidi/>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rtl/>
                <w:lang w:eastAsia="nl-NL" w:bidi="he-IL"/>
              </w:rPr>
              <w:t>מיצד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4ED10" w14:textId="77777777" w:rsidR="007677CD" w:rsidRPr="000B4CB2" w:rsidRDefault="007677CD" w:rsidP="0072049C">
            <w:pPr>
              <w:spacing w:after="120" w:line="240" w:lineRule="auto"/>
              <w:rPr>
                <w:rFonts w:ascii="Times New Roman" w:eastAsia="Times New Roman" w:hAnsi="Times New Roman" w:cs="Times New Roman"/>
                <w:sz w:val="24"/>
                <w:szCs w:val="24"/>
                <w:rtl/>
                <w:lang w:eastAsia="nl-NL"/>
              </w:rPr>
            </w:pPr>
            <w:r w:rsidRPr="000B4CB2">
              <w:rPr>
                <w:rFonts w:ascii="Times New Roman" w:eastAsia="Times New Roman" w:hAnsi="Times New Roman" w:cs="Times New Roman"/>
                <w:i/>
                <w:iCs/>
                <w:color w:val="000000"/>
                <w:sz w:val="24"/>
                <w:szCs w:val="24"/>
                <w:lang w:eastAsia="nl-NL"/>
              </w:rPr>
              <w:t>365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774C1"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0CDADA7B"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EA8FFF"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9" w:history="1">
              <w:r w:rsidR="007677CD" w:rsidRPr="000B4CB2">
                <w:rPr>
                  <w:rFonts w:ascii="Times New Roman" w:eastAsia="Times New Roman" w:hAnsi="Times New Roman" w:cs="Times New Roman"/>
                  <w:color w:val="0000FF"/>
                  <w:sz w:val="24"/>
                  <w:szCs w:val="24"/>
                  <w:u w:val="single"/>
                  <w:lang w:eastAsia="nl-NL"/>
                </w:rPr>
                <w:t>Ateret</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A2EAE7"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עטרת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A5B6A"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468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1AD88"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5C5AABA9"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FC4A45"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20" w:history="1">
              <w:r w:rsidR="007677CD" w:rsidRPr="000B4CB2">
                <w:rPr>
                  <w:rFonts w:ascii="Times New Roman" w:eastAsia="Times New Roman" w:hAnsi="Times New Roman" w:cs="Times New Roman"/>
                  <w:color w:val="0000FF"/>
                  <w:sz w:val="24"/>
                  <w:szCs w:val="24"/>
                  <w:u w:val="single"/>
                  <w:lang w:eastAsia="nl-NL"/>
                </w:rPr>
                <w:t>Avnat</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BA1A03"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אבנת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4D7A7"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486, 487 </w:t>
            </w:r>
            <w:r w:rsidRPr="000B4CB2">
              <w:rPr>
                <w:rFonts w:ascii="Times New Roman" w:eastAsia="Times New Roman" w:hAnsi="Times New Roman" w:cs="Times New Roman"/>
                <w:b/>
                <w:bCs/>
                <w:i/>
                <w:iCs/>
                <w:color w:val="000000"/>
                <w:sz w:val="24"/>
                <w:szCs w:val="24"/>
                <w:lang w:eastAsia="nl-NL"/>
              </w:rPr>
              <w:t>Egged</w:t>
            </w:r>
            <w:r w:rsidRPr="000B4CB2">
              <w:rPr>
                <w:rFonts w:ascii="Times New Roman" w:eastAsia="Times New Roman" w:hAnsi="Times New Roman" w:cs="Times New Roman"/>
                <w:i/>
                <w:iCs/>
                <w:color w:val="000000"/>
                <w:sz w:val="24"/>
                <w:szCs w:val="24"/>
                <w:lang w:eastAsia="nl-NL"/>
              </w:rPr>
              <w:br/>
            </w:r>
            <w:r w:rsidRPr="000B4CB2">
              <w:rPr>
                <w:rFonts w:ascii="Times New Roman" w:eastAsia="Times New Roman" w:hAnsi="Times New Roman" w:cs="Times New Roman"/>
                <w:i/>
                <w:iCs/>
                <w:color w:val="000000"/>
                <w:sz w:val="24"/>
                <w:szCs w:val="24"/>
                <w:lang w:eastAsia="nl-NL"/>
              </w:rPr>
              <w:br/>
              <w:t xml:space="preserve">444 </w:t>
            </w:r>
            <w:r w:rsidRPr="000B4CB2">
              <w:rPr>
                <w:rFonts w:ascii="Times New Roman" w:eastAsia="Times New Roman" w:hAnsi="Times New Roman" w:cs="Times New Roman"/>
                <w:b/>
                <w:bCs/>
                <w:i/>
                <w:iCs/>
                <w:color w:val="000000"/>
                <w:sz w:val="24"/>
                <w:szCs w:val="24"/>
                <w:lang w:eastAsia="nl-NL"/>
              </w:rPr>
              <w:t>Egged</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2177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from Jerusalem to Avnat center </w:t>
            </w:r>
            <w:r w:rsidRPr="000B4CB2">
              <w:rPr>
                <w:rFonts w:ascii="Times New Roman" w:eastAsia="Times New Roman" w:hAnsi="Times New Roman" w:cs="Times New Roman"/>
                <w:i/>
                <w:iCs/>
                <w:color w:val="000000"/>
                <w:sz w:val="24"/>
                <w:szCs w:val="24"/>
                <w:lang w:eastAsia="nl-NL"/>
              </w:rPr>
              <w:br/>
              <w:t>from Jerusalem to Avnat Alternative medicine college </w:t>
            </w:r>
          </w:p>
        </w:tc>
      </w:tr>
      <w:tr w:rsidR="007677CD" w:rsidRPr="000B4CB2" w14:paraId="4BF4318E"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8492A"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21" w:history="1">
              <w:r w:rsidR="007677CD" w:rsidRPr="000B4CB2">
                <w:rPr>
                  <w:rFonts w:ascii="Times New Roman" w:eastAsia="Times New Roman" w:hAnsi="Times New Roman" w:cs="Times New Roman"/>
                  <w:color w:val="0000FF"/>
                  <w:sz w:val="24"/>
                  <w:szCs w:val="24"/>
                  <w:u w:val="single"/>
                  <w:lang w:eastAsia="nl-NL"/>
                </w:rPr>
                <w:t>Avnei Hefetz</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9B90C6"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אבני חפץ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DBE78"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0C076"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734CE67D"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1DE163"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22" w:history="1">
              <w:r w:rsidR="007677CD" w:rsidRPr="000B4CB2">
                <w:rPr>
                  <w:rFonts w:ascii="Times New Roman" w:eastAsia="Times New Roman" w:hAnsi="Times New Roman" w:cs="Times New Roman"/>
                  <w:color w:val="0000FF"/>
                  <w:sz w:val="24"/>
                  <w:szCs w:val="24"/>
                  <w:u w:val="single"/>
                  <w:lang w:eastAsia="nl-NL"/>
                </w:rPr>
                <w:t>Barkan</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C8AC6"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ברקן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4B8DB"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 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464D4"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232ECE65"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334291"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23" w:history="1">
              <w:r w:rsidR="007677CD" w:rsidRPr="000B4CB2">
                <w:rPr>
                  <w:rFonts w:ascii="Times New Roman" w:eastAsia="Times New Roman" w:hAnsi="Times New Roman" w:cs="Times New Roman"/>
                  <w:color w:val="0000FF"/>
                  <w:sz w:val="24"/>
                  <w:szCs w:val="24"/>
                  <w:u w:val="single"/>
                  <w:lang w:eastAsia="nl-NL"/>
                </w:rPr>
                <w:t>Bat Ayin</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8DA9F1"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בת עין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D404C"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364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84A8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37ED5578"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B0C485"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24" w:history="1">
              <w:r w:rsidR="007677CD" w:rsidRPr="000B4CB2">
                <w:rPr>
                  <w:rFonts w:ascii="Times New Roman" w:eastAsia="Times New Roman" w:hAnsi="Times New Roman" w:cs="Times New Roman"/>
                  <w:color w:val="0000FF"/>
                  <w:sz w:val="24"/>
                  <w:szCs w:val="24"/>
                  <w:u w:val="single"/>
                  <w:lang w:eastAsia="nl-NL"/>
                </w:rPr>
                <w:t>Beit Aryeh</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6FF542"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בית אריה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0E81A"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268 </w:t>
            </w:r>
            <w:r w:rsidRPr="000B4CB2">
              <w:rPr>
                <w:rFonts w:ascii="Times New Roman" w:eastAsia="Times New Roman" w:hAnsi="Times New Roman" w:cs="Times New Roman"/>
                <w:b/>
                <w:bCs/>
                <w:i/>
                <w:iCs/>
                <w:color w:val="000000"/>
                <w:sz w:val="24"/>
                <w:szCs w:val="24"/>
                <w:lang w:eastAsia="nl-NL"/>
              </w:rPr>
              <w:t>Egged</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5027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Modi’in city hall stop to Beit Aryeh center</w:t>
            </w:r>
          </w:p>
        </w:tc>
      </w:tr>
      <w:tr w:rsidR="007677CD" w:rsidRPr="000B4CB2" w14:paraId="00E9047E"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F4B131"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25" w:history="1">
              <w:r w:rsidR="007677CD" w:rsidRPr="000B4CB2">
                <w:rPr>
                  <w:rFonts w:ascii="Times New Roman" w:eastAsia="Times New Roman" w:hAnsi="Times New Roman" w:cs="Times New Roman"/>
                  <w:color w:val="0000FF"/>
                  <w:sz w:val="24"/>
                  <w:szCs w:val="24"/>
                  <w:u w:val="single"/>
                  <w:lang w:eastAsia="nl-NL"/>
                </w:rPr>
                <w:t>Beit El</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3E5B0D"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בית אל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7C8A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140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A9592"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7AB87114"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5E1265"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26" w:history="1">
              <w:r w:rsidR="007677CD" w:rsidRPr="000B4CB2">
                <w:rPr>
                  <w:rFonts w:ascii="Times New Roman" w:eastAsia="Times New Roman" w:hAnsi="Times New Roman" w:cs="Times New Roman"/>
                  <w:color w:val="0000FF"/>
                  <w:sz w:val="24"/>
                  <w:szCs w:val="24"/>
                  <w:u w:val="single"/>
                  <w:lang w:eastAsia="nl-NL"/>
                </w:rPr>
                <w:t>Beit HaArava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F45E25"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בית הערבה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C9247"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487, 961 </w:t>
            </w:r>
            <w:r w:rsidRPr="000B4CB2">
              <w:rPr>
                <w:rFonts w:ascii="Times New Roman" w:eastAsia="Times New Roman" w:hAnsi="Times New Roman" w:cs="Times New Roman"/>
                <w:b/>
                <w:bCs/>
                <w:i/>
                <w:iCs/>
                <w:color w:val="000000"/>
                <w:sz w:val="24"/>
                <w:szCs w:val="24"/>
                <w:lang w:eastAsia="nl-NL"/>
              </w:rPr>
              <w:t>Egged</w:t>
            </w:r>
          </w:p>
          <w:p w14:paraId="2114B0C5"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br/>
              <w:t>26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E3C8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p w14:paraId="4FF4BB0B"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br/>
              <w:t xml:space="preserve">from </w:t>
            </w:r>
            <w:hyperlink r:id="rId27" w:history="1">
              <w:r w:rsidRPr="000B4CB2">
                <w:rPr>
                  <w:rFonts w:ascii="Times New Roman" w:eastAsia="Times New Roman" w:hAnsi="Times New Roman" w:cs="Times New Roman"/>
                  <w:color w:val="0000FF"/>
                  <w:sz w:val="24"/>
                  <w:szCs w:val="24"/>
                  <w:u w:val="single"/>
                  <w:lang w:eastAsia="nl-NL"/>
                </w:rPr>
                <w:t>Ma'ale Adumim</w:t>
              </w:r>
            </w:hyperlink>
          </w:p>
        </w:tc>
      </w:tr>
      <w:tr w:rsidR="007677CD" w:rsidRPr="000B4CB2" w14:paraId="12EF9051"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D7158A"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28" w:history="1">
              <w:r w:rsidR="007677CD" w:rsidRPr="000B4CB2">
                <w:rPr>
                  <w:rFonts w:ascii="Times New Roman" w:eastAsia="Times New Roman" w:hAnsi="Times New Roman" w:cs="Times New Roman"/>
                  <w:color w:val="0000FF"/>
                  <w:sz w:val="24"/>
                  <w:szCs w:val="24"/>
                  <w:u w:val="single"/>
                  <w:lang w:eastAsia="nl-NL"/>
                </w:rPr>
                <w:t>Beit Horon</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61F99E"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בית חורון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1FBD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135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8227B"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249250CC"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803FC8"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29" w:history="1">
              <w:r w:rsidR="007677CD" w:rsidRPr="000B4CB2">
                <w:rPr>
                  <w:rFonts w:ascii="Times New Roman" w:eastAsia="Times New Roman" w:hAnsi="Times New Roman" w:cs="Times New Roman"/>
                  <w:color w:val="0000FF"/>
                  <w:sz w:val="24"/>
                  <w:szCs w:val="24"/>
                  <w:u w:val="single"/>
                  <w:lang w:eastAsia="nl-NL"/>
                </w:rPr>
                <w:t>Beit Yatir</w:t>
              </w:r>
            </w:hyperlink>
            <w:r w:rsidR="007677CD" w:rsidRPr="000B4CB2">
              <w:rPr>
                <w:rFonts w:ascii="Times New Roman" w:eastAsia="Times New Roman" w:hAnsi="Times New Roman" w:cs="Times New Roman"/>
                <w:color w:val="000000"/>
                <w:sz w:val="24"/>
                <w:szCs w:val="24"/>
                <w:lang w:eastAsia="nl-NL"/>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1B92A7" w14:textId="77777777" w:rsidR="007677CD" w:rsidRPr="000B4CB2" w:rsidRDefault="007677CD" w:rsidP="0072049C">
            <w:pPr>
              <w:bidi/>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rtl/>
                <w:lang w:eastAsia="nl-NL" w:bidi="he-IL"/>
              </w:rPr>
              <w:t>בית יתיר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5F6F3" w14:textId="77777777" w:rsidR="007677CD" w:rsidRPr="000B4CB2" w:rsidRDefault="007677CD" w:rsidP="0072049C">
            <w:pPr>
              <w:spacing w:after="120" w:line="240" w:lineRule="auto"/>
              <w:rPr>
                <w:rFonts w:ascii="Times New Roman" w:eastAsia="Times New Roman" w:hAnsi="Times New Roman" w:cs="Times New Roman"/>
                <w:sz w:val="24"/>
                <w:szCs w:val="24"/>
                <w:rtl/>
                <w:lang w:eastAsia="nl-NL"/>
              </w:rPr>
            </w:pPr>
            <w:r w:rsidRPr="000B4CB2">
              <w:rPr>
                <w:rFonts w:ascii="Times New Roman" w:eastAsia="Times New Roman" w:hAnsi="Times New Roman" w:cs="Times New Roman"/>
                <w:i/>
                <w:iCs/>
                <w:color w:val="000000"/>
                <w:sz w:val="24"/>
                <w:szCs w:val="24"/>
                <w:lang w:eastAsia="nl-NL"/>
              </w:rPr>
              <w:t>50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F796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from </w:t>
            </w:r>
            <w:hyperlink r:id="rId30" w:history="1">
              <w:r w:rsidRPr="000B4CB2">
                <w:rPr>
                  <w:rFonts w:ascii="Times New Roman" w:eastAsia="Times New Roman" w:hAnsi="Times New Roman" w:cs="Times New Roman"/>
                  <w:color w:val="0000FF"/>
                  <w:sz w:val="24"/>
                  <w:szCs w:val="24"/>
                  <w:u w:val="single"/>
                  <w:lang w:eastAsia="nl-NL"/>
                </w:rPr>
                <w:t>Kiryat Arba</w:t>
              </w:r>
            </w:hyperlink>
          </w:p>
        </w:tc>
      </w:tr>
      <w:tr w:rsidR="007677CD" w:rsidRPr="000B4CB2" w14:paraId="2C04A94E"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3261CD"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31" w:history="1">
              <w:r w:rsidR="007677CD" w:rsidRPr="000B4CB2">
                <w:rPr>
                  <w:rFonts w:ascii="Times New Roman" w:eastAsia="Times New Roman" w:hAnsi="Times New Roman" w:cs="Times New Roman"/>
                  <w:color w:val="0000FF"/>
                  <w:sz w:val="24"/>
                  <w:szCs w:val="24"/>
                  <w:u w:val="single"/>
                  <w:lang w:eastAsia="nl-NL"/>
                </w:rPr>
                <w:t>Beitar Illit</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DEB815"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ביתר עילית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8E9D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410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F289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from </w:t>
            </w:r>
            <w:hyperlink r:id="rId32" w:history="1">
              <w:r w:rsidRPr="000B4CB2">
                <w:rPr>
                  <w:rFonts w:ascii="Times New Roman" w:eastAsia="Times New Roman" w:hAnsi="Times New Roman" w:cs="Times New Roman"/>
                  <w:color w:val="0000FF"/>
                  <w:sz w:val="24"/>
                  <w:szCs w:val="24"/>
                  <w:u w:val="single"/>
                  <w:lang w:eastAsia="nl-NL"/>
                </w:rPr>
                <w:t>Efrat(a)</w:t>
              </w:r>
            </w:hyperlink>
          </w:p>
        </w:tc>
      </w:tr>
      <w:tr w:rsidR="007677CD" w:rsidRPr="000B4CB2" w14:paraId="6E686068"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DFF29F"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33" w:history="1">
              <w:r w:rsidR="007677CD" w:rsidRPr="000B4CB2">
                <w:rPr>
                  <w:rFonts w:ascii="Times New Roman" w:eastAsia="Times New Roman" w:hAnsi="Times New Roman" w:cs="Times New Roman"/>
                  <w:color w:val="0000FF"/>
                  <w:sz w:val="24"/>
                  <w:szCs w:val="24"/>
                  <w:u w:val="single"/>
                  <w:lang w:eastAsia="nl-NL"/>
                </w:rPr>
                <w:t>Beka'ot</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6B9D12"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בקעות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5972D"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943, 946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578CF"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55A69384"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47735D"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34" w:history="1">
              <w:r w:rsidR="007677CD" w:rsidRPr="000B4CB2">
                <w:rPr>
                  <w:rFonts w:ascii="Times New Roman" w:eastAsia="Times New Roman" w:hAnsi="Times New Roman" w:cs="Times New Roman"/>
                  <w:color w:val="0000FF"/>
                  <w:sz w:val="24"/>
                  <w:szCs w:val="24"/>
                  <w:u w:val="single"/>
                  <w:lang w:eastAsia="nl-NL"/>
                </w:rPr>
                <w:t>Brukhin</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17AC0"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ברוכין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EC18F"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4726D"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40646FDD"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761993"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35" w:history="1">
              <w:r w:rsidR="007677CD" w:rsidRPr="000B4CB2">
                <w:rPr>
                  <w:rFonts w:ascii="Times New Roman" w:eastAsia="Times New Roman" w:hAnsi="Times New Roman" w:cs="Times New Roman"/>
                  <w:color w:val="0000FF"/>
                  <w:sz w:val="24"/>
                  <w:szCs w:val="24"/>
                  <w:u w:val="single"/>
                  <w:lang w:eastAsia="nl-NL"/>
                </w:rPr>
                <w:t>Karmei Tzur</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C00873"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כרמי צור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0FAEB"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382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6ECB9"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50054381"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245876"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36" w:history="1">
              <w:r w:rsidR="007677CD" w:rsidRPr="000B4CB2">
                <w:rPr>
                  <w:rFonts w:ascii="Times New Roman" w:eastAsia="Times New Roman" w:hAnsi="Times New Roman" w:cs="Times New Roman"/>
                  <w:color w:val="0000FF"/>
                  <w:sz w:val="24"/>
                  <w:szCs w:val="24"/>
                  <w:u w:val="single"/>
                  <w:lang w:eastAsia="nl-NL"/>
                </w:rPr>
                <w:t>Carmel</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628547"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כרמל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FC98A"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50, 52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37751"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from </w:t>
            </w:r>
            <w:hyperlink r:id="rId37" w:history="1">
              <w:r w:rsidRPr="000B4CB2">
                <w:rPr>
                  <w:rFonts w:ascii="Times New Roman" w:eastAsia="Times New Roman" w:hAnsi="Times New Roman" w:cs="Times New Roman"/>
                  <w:color w:val="0000FF"/>
                  <w:sz w:val="24"/>
                  <w:szCs w:val="24"/>
                  <w:u w:val="single"/>
                  <w:lang w:eastAsia="nl-NL"/>
                </w:rPr>
                <w:t>Kiryat Arba</w:t>
              </w:r>
            </w:hyperlink>
          </w:p>
        </w:tc>
      </w:tr>
      <w:tr w:rsidR="007677CD" w:rsidRPr="000B4CB2" w14:paraId="3C49E72A"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FB870C"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38" w:history="1">
              <w:r w:rsidR="007677CD" w:rsidRPr="000B4CB2">
                <w:rPr>
                  <w:rFonts w:ascii="Times New Roman" w:eastAsia="Times New Roman" w:hAnsi="Times New Roman" w:cs="Times New Roman"/>
                  <w:color w:val="0000FF"/>
                  <w:sz w:val="24"/>
                  <w:szCs w:val="24"/>
                  <w:u w:val="single"/>
                  <w:lang w:eastAsia="nl-NL"/>
                </w:rPr>
                <w:t>Dolev</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78D9BB"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דולב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5DD3B"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183, 184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51BD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Modi’in</w:t>
            </w:r>
          </w:p>
        </w:tc>
      </w:tr>
      <w:tr w:rsidR="007677CD" w:rsidRPr="000B4CB2" w14:paraId="286520CD"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360B00"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39" w:history="1">
              <w:r w:rsidR="007677CD" w:rsidRPr="000B4CB2">
                <w:rPr>
                  <w:rFonts w:ascii="Times New Roman" w:eastAsia="Times New Roman" w:hAnsi="Times New Roman" w:cs="Times New Roman"/>
                  <w:color w:val="0000FF"/>
                  <w:sz w:val="24"/>
                  <w:szCs w:val="24"/>
                  <w:u w:val="single"/>
                  <w:lang w:eastAsia="nl-NL"/>
                </w:rPr>
                <w:t>Efrat(a)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50E98D"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אפרת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C851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365, 367, 369, 440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A860C"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58A31266"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A812EB"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40" w:history="1">
              <w:r w:rsidR="007677CD" w:rsidRPr="000B4CB2">
                <w:rPr>
                  <w:rFonts w:ascii="Times New Roman" w:eastAsia="Times New Roman" w:hAnsi="Times New Roman" w:cs="Times New Roman"/>
                  <w:color w:val="0000FF"/>
                  <w:sz w:val="24"/>
                  <w:szCs w:val="24"/>
                  <w:u w:val="single"/>
                  <w:lang w:eastAsia="nl-NL"/>
                </w:rPr>
                <w:t>Elazar</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EA8EEC"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אלעזר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9CD8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361, 364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D7235"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084132EB"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05C746"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41" w:history="1">
              <w:r w:rsidR="007677CD" w:rsidRPr="000B4CB2">
                <w:rPr>
                  <w:rFonts w:ascii="Times New Roman" w:eastAsia="Times New Roman" w:hAnsi="Times New Roman" w:cs="Times New Roman"/>
                  <w:color w:val="0000FF"/>
                  <w:sz w:val="24"/>
                  <w:szCs w:val="24"/>
                  <w:u w:val="single"/>
                  <w:lang w:eastAsia="nl-NL"/>
                </w:rPr>
                <w:t>Eli</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A7158"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עלי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AF73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461, 462, 463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9E27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4DA4A92A"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4B0C61"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42" w:history="1">
              <w:r w:rsidR="007677CD" w:rsidRPr="000B4CB2">
                <w:rPr>
                  <w:rFonts w:ascii="Times New Roman" w:eastAsia="Times New Roman" w:hAnsi="Times New Roman" w:cs="Times New Roman"/>
                  <w:color w:val="0000FF"/>
                  <w:sz w:val="24"/>
                  <w:szCs w:val="24"/>
                  <w:u w:val="single"/>
                  <w:lang w:eastAsia="nl-NL"/>
                </w:rPr>
                <w:t>Elkana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26C91F"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אלקנה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E629C"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9C4ED"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66D85543"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A8DC5"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43" w:history="1">
              <w:r w:rsidR="007677CD" w:rsidRPr="000B4CB2">
                <w:rPr>
                  <w:rFonts w:ascii="Times New Roman" w:eastAsia="Times New Roman" w:hAnsi="Times New Roman" w:cs="Times New Roman"/>
                  <w:color w:val="0000FF"/>
                  <w:sz w:val="24"/>
                  <w:szCs w:val="24"/>
                  <w:u w:val="single"/>
                  <w:lang w:eastAsia="nl-NL"/>
                </w:rPr>
                <w:t>Elon Moreh</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1D8C6A"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אלון מורה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0B42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467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BD005"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 to Elon Moreh center and to a military base in Elon Moreh</w:t>
            </w:r>
          </w:p>
        </w:tc>
      </w:tr>
      <w:tr w:rsidR="007677CD" w:rsidRPr="000B4CB2" w14:paraId="695ED874"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BD883"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44" w:history="1">
              <w:r w:rsidR="007677CD" w:rsidRPr="000B4CB2">
                <w:rPr>
                  <w:rFonts w:ascii="Times New Roman" w:eastAsia="Times New Roman" w:hAnsi="Times New Roman" w:cs="Times New Roman"/>
                  <w:color w:val="0000FF"/>
                  <w:sz w:val="24"/>
                  <w:szCs w:val="24"/>
                  <w:u w:val="single"/>
                  <w:lang w:eastAsia="nl-NL"/>
                </w:rPr>
                <w:t>Einav</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BDE604"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ענב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E0BC8"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6D9CF"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57CFD64F"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A2B686"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45" w:history="1">
              <w:r w:rsidR="007677CD" w:rsidRPr="000B4CB2">
                <w:rPr>
                  <w:rFonts w:ascii="Times New Roman" w:eastAsia="Times New Roman" w:hAnsi="Times New Roman" w:cs="Times New Roman"/>
                  <w:color w:val="0000FF"/>
                  <w:sz w:val="24"/>
                  <w:szCs w:val="24"/>
                  <w:u w:val="single"/>
                  <w:lang w:eastAsia="nl-NL"/>
                </w:rPr>
                <w:t>Eshkolot</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413175"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אשכולות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33C3A"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A7E65"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2573EC4A"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5D8AEF"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46" w:history="1">
              <w:r w:rsidR="007677CD" w:rsidRPr="000B4CB2">
                <w:rPr>
                  <w:rFonts w:ascii="Times New Roman" w:eastAsia="Times New Roman" w:hAnsi="Times New Roman" w:cs="Times New Roman"/>
                  <w:color w:val="0000FF"/>
                  <w:sz w:val="24"/>
                  <w:szCs w:val="24"/>
                  <w:u w:val="single"/>
                  <w:lang w:eastAsia="nl-NL"/>
                </w:rPr>
                <w:t>Etz Efraim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A7E4CB"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עץ אפרים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0FDC9"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4F126"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72E1A309"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C902C"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47" w:history="1">
              <w:r w:rsidR="007677CD" w:rsidRPr="000B4CB2">
                <w:rPr>
                  <w:rFonts w:ascii="Times New Roman" w:eastAsia="Times New Roman" w:hAnsi="Times New Roman" w:cs="Times New Roman"/>
                  <w:color w:val="0000FF"/>
                  <w:sz w:val="24"/>
                  <w:szCs w:val="24"/>
                  <w:u w:val="single"/>
                  <w:lang w:eastAsia="nl-NL"/>
                </w:rPr>
                <w:t>Hashmonaim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73D828"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גני מודיעין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826DC"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7A5D4"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2FE2C61D"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387532"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48" w:history="1">
              <w:r w:rsidR="007677CD" w:rsidRPr="000B4CB2">
                <w:rPr>
                  <w:rFonts w:ascii="Times New Roman" w:eastAsia="Times New Roman" w:hAnsi="Times New Roman" w:cs="Times New Roman"/>
                  <w:color w:val="0000FF"/>
                  <w:sz w:val="24"/>
                  <w:szCs w:val="24"/>
                  <w:u w:val="single"/>
                  <w:lang w:eastAsia="nl-NL"/>
                </w:rPr>
                <w:t>Geva Binyamin</w:t>
              </w:r>
            </w:hyperlink>
            <w:r w:rsidR="007677CD" w:rsidRPr="000B4CB2">
              <w:rPr>
                <w:rFonts w:ascii="Times New Roman" w:eastAsia="Times New Roman" w:hAnsi="Times New Roman" w:cs="Times New Roman"/>
                <w:color w:val="000000"/>
                <w:sz w:val="24"/>
                <w:szCs w:val="24"/>
                <w:lang w:eastAsia="nl-NL"/>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F4F2C7" w14:textId="77777777" w:rsidR="007677CD" w:rsidRPr="000B4CB2" w:rsidRDefault="007677CD" w:rsidP="0072049C">
            <w:pPr>
              <w:bidi/>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rtl/>
                <w:lang w:eastAsia="nl-NL" w:bidi="he-IL"/>
              </w:rPr>
              <w:t>גבע בנימין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2A08C" w14:textId="77777777" w:rsidR="007677CD" w:rsidRPr="000B4CB2" w:rsidRDefault="007677CD" w:rsidP="0072049C">
            <w:pPr>
              <w:spacing w:after="120" w:line="240" w:lineRule="auto"/>
              <w:rPr>
                <w:rFonts w:ascii="Times New Roman" w:eastAsia="Times New Roman" w:hAnsi="Times New Roman" w:cs="Times New Roman"/>
                <w:sz w:val="24"/>
                <w:szCs w:val="24"/>
                <w:rtl/>
                <w:lang w:eastAsia="nl-NL"/>
              </w:rPr>
            </w:pPr>
            <w:r w:rsidRPr="000B4CB2">
              <w:rPr>
                <w:rFonts w:ascii="Times New Roman" w:eastAsia="Times New Roman" w:hAnsi="Times New Roman" w:cs="Times New Roman"/>
                <w:i/>
                <w:iCs/>
                <w:color w:val="000000"/>
                <w:sz w:val="24"/>
                <w:szCs w:val="24"/>
                <w:lang w:eastAsia="nl-NL"/>
              </w:rPr>
              <w:t>142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5F633"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737760D0"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71A3B"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49" w:history="1">
              <w:r w:rsidR="007677CD" w:rsidRPr="000B4CB2">
                <w:rPr>
                  <w:rFonts w:ascii="Times New Roman" w:eastAsia="Times New Roman" w:hAnsi="Times New Roman" w:cs="Times New Roman"/>
                  <w:color w:val="0000FF"/>
                  <w:sz w:val="24"/>
                  <w:szCs w:val="24"/>
                  <w:u w:val="single"/>
                  <w:lang w:eastAsia="nl-NL"/>
                </w:rPr>
                <w:t>Gilgal</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161F27"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גלגל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5ED37"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941, 943,946, 967, 966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A2CD9"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6720644E"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C9FF8D"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50" w:history="1">
              <w:r w:rsidR="007677CD" w:rsidRPr="000B4CB2">
                <w:rPr>
                  <w:rFonts w:ascii="Times New Roman" w:eastAsia="Times New Roman" w:hAnsi="Times New Roman" w:cs="Times New Roman"/>
                  <w:color w:val="0000FF"/>
                  <w:sz w:val="24"/>
                  <w:szCs w:val="24"/>
                  <w:u w:val="single"/>
                  <w:lang w:eastAsia="nl-NL"/>
                </w:rPr>
                <w:t>Gitit</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5DA4F4"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גיתית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E119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946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58587"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5264C258"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B5037D"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51" w:history="1">
              <w:r w:rsidR="007677CD" w:rsidRPr="000B4CB2">
                <w:rPr>
                  <w:rFonts w:ascii="Times New Roman" w:eastAsia="Times New Roman" w:hAnsi="Times New Roman" w:cs="Times New Roman"/>
                  <w:color w:val="0000FF"/>
                  <w:sz w:val="24"/>
                  <w:szCs w:val="24"/>
                  <w:u w:val="single"/>
                  <w:lang w:eastAsia="nl-NL"/>
                </w:rPr>
                <w:t>Giv'at Ze'ev</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53B59E"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גבעת זאב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B34C1"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130, 131, 132, 133, 134, 135, 137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3BF75"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06C817F1"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8097CF"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52" w:history="1">
              <w:r w:rsidR="007677CD" w:rsidRPr="000B4CB2">
                <w:rPr>
                  <w:rFonts w:ascii="Times New Roman" w:eastAsia="Times New Roman" w:hAnsi="Times New Roman" w:cs="Times New Roman"/>
                  <w:color w:val="0000FF"/>
                  <w:sz w:val="24"/>
                  <w:szCs w:val="24"/>
                  <w:u w:val="single"/>
                  <w:lang w:eastAsia="nl-NL"/>
                </w:rPr>
                <w:t>Giv'on HaHadasha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4CEB58"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גבעון החדשה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D4E48"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132, 132, 133,137</w:t>
            </w:r>
          </w:p>
          <w:p w14:paraId="7DE10CA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F3D1B"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3BAFD515"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4B37F1"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53" w:history="1">
              <w:r w:rsidR="007677CD" w:rsidRPr="000B4CB2">
                <w:rPr>
                  <w:rFonts w:ascii="Times New Roman" w:eastAsia="Times New Roman" w:hAnsi="Times New Roman" w:cs="Times New Roman"/>
                  <w:color w:val="0000FF"/>
                  <w:sz w:val="24"/>
                  <w:szCs w:val="24"/>
                  <w:u w:val="single"/>
                  <w:lang w:eastAsia="nl-NL"/>
                </w:rPr>
                <w:t>Beit Hagai</w:t>
              </w:r>
            </w:hyperlink>
            <w:r w:rsidR="007677CD" w:rsidRPr="000B4CB2">
              <w:rPr>
                <w:rFonts w:ascii="Times New Roman" w:eastAsia="Times New Roman" w:hAnsi="Times New Roman" w:cs="Times New Roman"/>
                <w:color w:val="000000"/>
                <w:sz w:val="24"/>
                <w:szCs w:val="24"/>
                <w:lang w:eastAsia="nl-NL"/>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ADE5A6" w14:textId="77777777" w:rsidR="007677CD" w:rsidRPr="000B4CB2" w:rsidRDefault="007677CD" w:rsidP="0072049C">
            <w:pPr>
              <w:bidi/>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rtl/>
                <w:lang w:eastAsia="nl-NL" w:bidi="he-IL"/>
              </w:rPr>
              <w:t>בית חגי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00DFC" w14:textId="77777777" w:rsidR="007677CD" w:rsidRPr="000B4CB2" w:rsidRDefault="007677CD" w:rsidP="0072049C">
            <w:pPr>
              <w:spacing w:after="120" w:line="240" w:lineRule="auto"/>
              <w:rPr>
                <w:rFonts w:ascii="Times New Roman" w:eastAsia="Times New Roman" w:hAnsi="Times New Roman" w:cs="Times New Roman"/>
                <w:sz w:val="24"/>
                <w:szCs w:val="24"/>
                <w:rtl/>
                <w:lang w:eastAsia="nl-NL"/>
              </w:rPr>
            </w:pPr>
            <w:r w:rsidRPr="000B4CB2">
              <w:rPr>
                <w:rFonts w:ascii="Times New Roman" w:eastAsia="Times New Roman" w:hAnsi="Times New Roman" w:cs="Times New Roman"/>
                <w:i/>
                <w:iCs/>
                <w:color w:val="000000"/>
                <w:sz w:val="24"/>
                <w:szCs w:val="24"/>
                <w:lang w:eastAsia="nl-NL"/>
              </w:rPr>
              <w:t>440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55FFB"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6407FBD5"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8E699B"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54" w:history="1">
              <w:r w:rsidR="007677CD" w:rsidRPr="000B4CB2">
                <w:rPr>
                  <w:rFonts w:ascii="Times New Roman" w:eastAsia="Times New Roman" w:hAnsi="Times New Roman" w:cs="Times New Roman"/>
                  <w:color w:val="0000FF"/>
                  <w:sz w:val="24"/>
                  <w:szCs w:val="24"/>
                  <w:u w:val="single"/>
                  <w:lang w:eastAsia="nl-NL"/>
                </w:rPr>
                <w:t>Halamish</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765D7C"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חלמיש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D59C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468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916AF"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329EA715"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55066D"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55" w:history="1">
              <w:r w:rsidR="007677CD" w:rsidRPr="000B4CB2">
                <w:rPr>
                  <w:rFonts w:ascii="Times New Roman" w:eastAsia="Times New Roman" w:hAnsi="Times New Roman" w:cs="Times New Roman"/>
                  <w:color w:val="0000FF"/>
                  <w:sz w:val="24"/>
                  <w:szCs w:val="24"/>
                  <w:u w:val="single"/>
                  <w:lang w:eastAsia="nl-NL"/>
                </w:rPr>
                <w:t>Hamra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E45A97"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חמרה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4284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943, 946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9E1F7"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0FA5EB8C"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7CAF1E"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56" w:history="1">
              <w:r w:rsidR="007677CD" w:rsidRPr="000B4CB2">
                <w:rPr>
                  <w:rFonts w:ascii="Times New Roman" w:eastAsia="Times New Roman" w:hAnsi="Times New Roman" w:cs="Times New Roman"/>
                  <w:color w:val="0000FF"/>
                  <w:sz w:val="24"/>
                  <w:szCs w:val="24"/>
                  <w:u w:val="single"/>
                  <w:lang w:eastAsia="nl-NL"/>
                </w:rPr>
                <w:t>Har Adar</w:t>
              </w:r>
            </w:hyperlink>
            <w:r w:rsidR="007677CD" w:rsidRPr="000B4CB2">
              <w:rPr>
                <w:rFonts w:ascii="Times New Roman" w:eastAsia="Times New Roman" w:hAnsi="Times New Roman" w:cs="Times New Roman"/>
                <w:color w:val="000000"/>
                <w:sz w:val="24"/>
                <w:szCs w:val="24"/>
                <w:lang w:eastAsia="nl-NL"/>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56C73F" w14:textId="77777777" w:rsidR="007677CD" w:rsidRPr="000B4CB2" w:rsidRDefault="007677CD" w:rsidP="0072049C">
            <w:pPr>
              <w:bidi/>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rtl/>
                <w:lang w:eastAsia="nl-NL" w:bidi="he-IL"/>
              </w:rPr>
              <w:t>הר אדר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6A251" w14:textId="77777777" w:rsidR="007677CD" w:rsidRPr="000B4CB2" w:rsidRDefault="007677CD" w:rsidP="0072049C">
            <w:pPr>
              <w:spacing w:after="120" w:line="240" w:lineRule="auto"/>
              <w:rPr>
                <w:rFonts w:ascii="Times New Roman" w:eastAsia="Times New Roman" w:hAnsi="Times New Roman" w:cs="Times New Roman"/>
                <w:sz w:val="24"/>
                <w:szCs w:val="24"/>
                <w:rtl/>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DBC83"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51DEC0A3"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4A1A4C"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57" w:history="1">
              <w:r w:rsidR="007677CD" w:rsidRPr="000B4CB2">
                <w:rPr>
                  <w:rFonts w:ascii="Times New Roman" w:eastAsia="Times New Roman" w:hAnsi="Times New Roman" w:cs="Times New Roman"/>
                  <w:color w:val="0000FF"/>
                  <w:sz w:val="24"/>
                  <w:szCs w:val="24"/>
                  <w:u w:val="single"/>
                  <w:lang w:eastAsia="nl-NL"/>
                </w:rPr>
                <w:t>Har Brakha</w:t>
              </w:r>
            </w:hyperlink>
            <w:r w:rsidR="007677CD" w:rsidRPr="000B4CB2">
              <w:rPr>
                <w:rFonts w:ascii="Times New Roman" w:eastAsia="Times New Roman" w:hAnsi="Times New Roman" w:cs="Times New Roman"/>
                <w:color w:val="000000"/>
                <w:sz w:val="24"/>
                <w:szCs w:val="24"/>
                <w:lang w:eastAsia="nl-NL"/>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DFB78B" w14:textId="77777777" w:rsidR="007677CD" w:rsidRPr="000B4CB2" w:rsidRDefault="007677CD" w:rsidP="0072049C">
            <w:pPr>
              <w:bidi/>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rtl/>
                <w:lang w:eastAsia="nl-NL" w:bidi="he-IL"/>
              </w:rPr>
              <w:t>הר ברכה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1128E" w14:textId="77777777" w:rsidR="007677CD" w:rsidRPr="000B4CB2" w:rsidRDefault="007677CD" w:rsidP="0072049C">
            <w:pPr>
              <w:spacing w:after="120" w:line="240" w:lineRule="auto"/>
              <w:rPr>
                <w:rFonts w:ascii="Times New Roman" w:eastAsia="Times New Roman" w:hAnsi="Times New Roman" w:cs="Times New Roman"/>
                <w:sz w:val="24"/>
                <w:szCs w:val="24"/>
                <w:rtl/>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1C13C"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490282A7"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90FCA3"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58" w:history="1">
              <w:r w:rsidR="007677CD" w:rsidRPr="000B4CB2">
                <w:rPr>
                  <w:rFonts w:ascii="Times New Roman" w:eastAsia="Times New Roman" w:hAnsi="Times New Roman" w:cs="Times New Roman"/>
                  <w:color w:val="0000FF"/>
                  <w:sz w:val="24"/>
                  <w:szCs w:val="24"/>
                  <w:u w:val="single"/>
                  <w:lang w:eastAsia="nl-NL"/>
                </w:rPr>
                <w:t>Har Gilo</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38E7BB"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הר גילה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EEE1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363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FC2D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5498BAD0"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5B24A0"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59" w:history="1">
              <w:r w:rsidR="007677CD" w:rsidRPr="000B4CB2">
                <w:rPr>
                  <w:rFonts w:ascii="Times New Roman" w:eastAsia="Times New Roman" w:hAnsi="Times New Roman" w:cs="Times New Roman"/>
                  <w:color w:val="0000FF"/>
                  <w:sz w:val="24"/>
                  <w:szCs w:val="24"/>
                  <w:u w:val="single"/>
                  <w:lang w:eastAsia="nl-NL"/>
                </w:rPr>
                <w:t>Hashmonaim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98CD71"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חשמונאים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E2E2F"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468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EA9E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2558E04A"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43AABD"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60" w:history="1">
              <w:r w:rsidR="007677CD" w:rsidRPr="000B4CB2">
                <w:rPr>
                  <w:rFonts w:ascii="Times New Roman" w:eastAsia="Times New Roman" w:hAnsi="Times New Roman" w:cs="Times New Roman"/>
                  <w:color w:val="0000FF"/>
                  <w:sz w:val="24"/>
                  <w:szCs w:val="24"/>
                  <w:u w:val="single"/>
                  <w:lang w:eastAsia="nl-NL"/>
                </w:rPr>
                <w:t>Hemdat</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F9BAB8"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חמדת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D2F8A"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943, 946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593E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2617EC0B"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A12DA7"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61" w:history="1">
              <w:r w:rsidR="007677CD" w:rsidRPr="000B4CB2">
                <w:rPr>
                  <w:rFonts w:ascii="Times New Roman" w:eastAsia="Times New Roman" w:hAnsi="Times New Roman" w:cs="Times New Roman"/>
                  <w:color w:val="0000FF"/>
                  <w:sz w:val="24"/>
                  <w:szCs w:val="24"/>
                  <w:u w:val="single"/>
                  <w:lang w:eastAsia="nl-NL"/>
                </w:rPr>
                <w:t>Hermesh</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615768"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חרמש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2EE4C"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CB851"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41F83268"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C73C0E"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62" w:history="1">
              <w:r w:rsidR="007677CD" w:rsidRPr="000B4CB2">
                <w:rPr>
                  <w:rFonts w:ascii="Times New Roman" w:eastAsia="Times New Roman" w:hAnsi="Times New Roman" w:cs="Times New Roman"/>
                  <w:color w:val="0000FF"/>
                  <w:sz w:val="24"/>
                  <w:szCs w:val="24"/>
                  <w:u w:val="single"/>
                  <w:lang w:eastAsia="nl-NL"/>
                </w:rPr>
                <w:t>Hinanit</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57F207"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חיננית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CC3A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A6742"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3042AE85"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B29B0B"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63" w:history="1">
              <w:r w:rsidR="007677CD" w:rsidRPr="000B4CB2">
                <w:rPr>
                  <w:rFonts w:ascii="Times New Roman" w:eastAsia="Times New Roman" w:hAnsi="Times New Roman" w:cs="Times New Roman"/>
                  <w:color w:val="0000FF"/>
                  <w:sz w:val="24"/>
                  <w:szCs w:val="24"/>
                  <w:u w:val="single"/>
                  <w:lang w:eastAsia="nl-NL"/>
                </w:rPr>
                <w:t>Immanuel</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F2D7FB"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עמנואל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469A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465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5678F"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36EEEC7F"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2DE86E"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64" w:history="1">
              <w:r w:rsidR="007677CD" w:rsidRPr="000B4CB2">
                <w:rPr>
                  <w:rFonts w:ascii="Times New Roman" w:eastAsia="Times New Roman" w:hAnsi="Times New Roman" w:cs="Times New Roman"/>
                  <w:color w:val="0000FF"/>
                  <w:sz w:val="24"/>
                  <w:szCs w:val="24"/>
                  <w:u w:val="single"/>
                  <w:lang w:eastAsia="nl-NL"/>
                </w:rPr>
                <w:t>Itamar</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A7BB5"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איתמר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8ADFC"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467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79795"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5C021226"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F394EA"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65" w:history="1">
              <w:r w:rsidR="007677CD" w:rsidRPr="000B4CB2">
                <w:rPr>
                  <w:rFonts w:ascii="Times New Roman" w:eastAsia="Times New Roman" w:hAnsi="Times New Roman" w:cs="Times New Roman"/>
                  <w:color w:val="0000FF"/>
                  <w:sz w:val="24"/>
                  <w:szCs w:val="24"/>
                  <w:u w:val="single"/>
                  <w:lang w:eastAsia="nl-NL"/>
                </w:rPr>
                <w:t>Kalya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A48124"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קלי"ה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B1B6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486 </w:t>
            </w:r>
            <w:r w:rsidRPr="000B4CB2">
              <w:rPr>
                <w:rFonts w:ascii="Times New Roman" w:eastAsia="Times New Roman" w:hAnsi="Times New Roman" w:cs="Times New Roman"/>
                <w:b/>
                <w:bCs/>
                <w:i/>
                <w:iCs/>
                <w:color w:val="000000"/>
                <w:sz w:val="24"/>
                <w:szCs w:val="24"/>
                <w:lang w:eastAsia="nl-NL"/>
              </w:rPr>
              <w:t>Egged</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6B8F3"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35394239"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7F2DC5"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66" w:history="1">
              <w:r w:rsidR="007677CD" w:rsidRPr="000B4CB2">
                <w:rPr>
                  <w:rFonts w:ascii="Times New Roman" w:eastAsia="Times New Roman" w:hAnsi="Times New Roman" w:cs="Times New Roman"/>
                  <w:color w:val="0000FF"/>
                  <w:sz w:val="24"/>
                  <w:szCs w:val="24"/>
                  <w:u w:val="single"/>
                  <w:lang w:eastAsia="nl-NL"/>
                </w:rPr>
                <w:t>Karnei Shomron</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0BC2F8"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קרני שומרון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38D38"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465, 469, 475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D711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4E9A7937"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E52A1"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67" w:history="1">
              <w:r w:rsidR="007677CD" w:rsidRPr="000B4CB2">
                <w:rPr>
                  <w:rFonts w:ascii="Times New Roman" w:eastAsia="Times New Roman" w:hAnsi="Times New Roman" w:cs="Times New Roman"/>
                  <w:color w:val="0000FF"/>
                  <w:sz w:val="24"/>
                  <w:szCs w:val="24"/>
                  <w:u w:val="single"/>
                  <w:lang w:eastAsia="nl-NL"/>
                </w:rPr>
                <w:t>Kedar</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A4E717"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קדר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26041"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28, 128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383F7"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from </w:t>
            </w:r>
            <w:hyperlink r:id="rId68" w:history="1">
              <w:r w:rsidRPr="000B4CB2">
                <w:rPr>
                  <w:rFonts w:ascii="Times New Roman" w:eastAsia="Times New Roman" w:hAnsi="Times New Roman" w:cs="Times New Roman"/>
                  <w:color w:val="0000FF"/>
                  <w:sz w:val="24"/>
                  <w:szCs w:val="24"/>
                  <w:u w:val="single"/>
                  <w:lang w:eastAsia="nl-NL"/>
                </w:rPr>
                <w:t>Ma'ale Adumim</w:t>
              </w:r>
            </w:hyperlink>
          </w:p>
        </w:tc>
      </w:tr>
      <w:tr w:rsidR="007677CD" w:rsidRPr="000B4CB2" w14:paraId="65F54C5E"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90EB2"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69" w:history="1">
              <w:r w:rsidR="007677CD" w:rsidRPr="000B4CB2">
                <w:rPr>
                  <w:rFonts w:ascii="Times New Roman" w:eastAsia="Times New Roman" w:hAnsi="Times New Roman" w:cs="Times New Roman"/>
                  <w:color w:val="0000FF"/>
                  <w:sz w:val="24"/>
                  <w:szCs w:val="24"/>
                  <w:u w:val="single"/>
                  <w:lang w:eastAsia="nl-NL"/>
                </w:rPr>
                <w:t>Kedumim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2582BB"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קדומים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4FF0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465, 466, 469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860C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49C33F1A"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7F9415"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70" w:history="1">
              <w:r w:rsidR="007677CD" w:rsidRPr="000B4CB2">
                <w:rPr>
                  <w:rFonts w:ascii="Times New Roman" w:eastAsia="Times New Roman" w:hAnsi="Times New Roman" w:cs="Times New Roman"/>
                  <w:color w:val="0000FF"/>
                  <w:sz w:val="24"/>
                  <w:szCs w:val="24"/>
                  <w:u w:val="single"/>
                  <w:lang w:eastAsia="nl-NL"/>
                </w:rPr>
                <w:t>Kfar Adumim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0AC9D"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כפר אדומים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AEBB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215, 216, 946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1757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74DD2A8D"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8941F"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71" w:history="1">
              <w:r w:rsidR="007677CD" w:rsidRPr="000B4CB2">
                <w:rPr>
                  <w:rFonts w:ascii="Times New Roman" w:eastAsia="Times New Roman" w:hAnsi="Times New Roman" w:cs="Times New Roman"/>
                  <w:color w:val="0000FF"/>
                  <w:sz w:val="24"/>
                  <w:szCs w:val="24"/>
                  <w:u w:val="single"/>
                  <w:lang w:eastAsia="nl-NL"/>
                </w:rPr>
                <w:t>Kfar Etzion</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3754A1"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כפר עציון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6AFDC"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361,364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538B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4EAA44AC"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B66944"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72" w:history="1">
              <w:r w:rsidR="007677CD" w:rsidRPr="000B4CB2">
                <w:rPr>
                  <w:rFonts w:ascii="Times New Roman" w:eastAsia="Times New Roman" w:hAnsi="Times New Roman" w:cs="Times New Roman"/>
                  <w:color w:val="0000FF"/>
                  <w:sz w:val="24"/>
                  <w:szCs w:val="24"/>
                  <w:u w:val="single"/>
                  <w:lang w:eastAsia="nl-NL"/>
                </w:rPr>
                <w:t>Kfar Tapuach</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F15441"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כפר תפוח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A39CD"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462, 463, 464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82E6F"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0E812FDD"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1946FC"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73" w:history="1">
              <w:r w:rsidR="007677CD" w:rsidRPr="000B4CB2">
                <w:rPr>
                  <w:rFonts w:ascii="Times New Roman" w:eastAsia="Times New Roman" w:hAnsi="Times New Roman" w:cs="Times New Roman"/>
                  <w:color w:val="0000FF"/>
                  <w:sz w:val="24"/>
                  <w:szCs w:val="24"/>
                  <w:u w:val="single"/>
                  <w:lang w:eastAsia="nl-NL"/>
                </w:rPr>
                <w:t>Kiryat Arba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C51CD8"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קרית ארבע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06881"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380, 381, 382,383 , 440 Egged Taavura</w:t>
            </w:r>
          </w:p>
          <w:p w14:paraId="02E5F522"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256, 257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9CBC7"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 </w:t>
            </w:r>
          </w:p>
          <w:p w14:paraId="6C0B747F"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br/>
              <w:t xml:space="preserve">rom </w:t>
            </w:r>
            <w:hyperlink r:id="rId74" w:history="1">
              <w:r w:rsidRPr="000B4CB2">
                <w:rPr>
                  <w:rFonts w:ascii="Times New Roman" w:eastAsia="Times New Roman" w:hAnsi="Times New Roman" w:cs="Times New Roman"/>
                  <w:i/>
                  <w:iCs/>
                  <w:color w:val="1155CC"/>
                  <w:sz w:val="24"/>
                  <w:szCs w:val="24"/>
                  <w:u w:val="single"/>
                  <w:lang w:eastAsia="nl-NL"/>
                </w:rPr>
                <w:t>Kiryat Gat</w:t>
              </w:r>
            </w:hyperlink>
          </w:p>
        </w:tc>
      </w:tr>
      <w:tr w:rsidR="007677CD" w:rsidRPr="000B4CB2" w14:paraId="39ABDCE4"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5F15A"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75" w:history="1">
              <w:r w:rsidR="007677CD" w:rsidRPr="000B4CB2">
                <w:rPr>
                  <w:rFonts w:ascii="Times New Roman" w:eastAsia="Times New Roman" w:hAnsi="Times New Roman" w:cs="Times New Roman"/>
                  <w:color w:val="0000FF"/>
                  <w:sz w:val="24"/>
                  <w:szCs w:val="24"/>
                  <w:u w:val="single"/>
                  <w:lang w:eastAsia="nl-NL"/>
                </w:rPr>
                <w:t>Kiryat Netafim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8C8CA"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קרית נטפים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B9E9D"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0AD7A"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6B81FFC2"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45D9D1"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76" w:history="1">
              <w:r w:rsidR="007677CD" w:rsidRPr="000B4CB2">
                <w:rPr>
                  <w:rFonts w:ascii="Times New Roman" w:eastAsia="Times New Roman" w:hAnsi="Times New Roman" w:cs="Times New Roman"/>
                  <w:color w:val="0000FF"/>
                  <w:sz w:val="24"/>
                  <w:szCs w:val="24"/>
                  <w:u w:val="single"/>
                  <w:lang w:eastAsia="nl-NL"/>
                </w:rPr>
                <w:t>Kokhav HaShahar</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1E93D"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כוכב השחר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D997D"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949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5F919"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47777D44"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3DA0D9"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77" w:history="1">
              <w:r w:rsidR="007677CD" w:rsidRPr="000B4CB2">
                <w:rPr>
                  <w:rFonts w:ascii="Times New Roman" w:eastAsia="Times New Roman" w:hAnsi="Times New Roman" w:cs="Times New Roman"/>
                  <w:color w:val="0000FF"/>
                  <w:sz w:val="24"/>
                  <w:szCs w:val="24"/>
                  <w:u w:val="single"/>
                  <w:lang w:eastAsia="nl-NL"/>
                </w:rPr>
                <w:t>Kokhav Ya'akov</w:t>
              </w:r>
            </w:hyperlink>
            <w:r w:rsidR="007677CD" w:rsidRPr="000B4CB2">
              <w:rPr>
                <w:rFonts w:ascii="Times New Roman" w:eastAsia="Times New Roman" w:hAnsi="Times New Roman" w:cs="Times New Roman"/>
                <w:color w:val="000000"/>
                <w:sz w:val="24"/>
                <w:szCs w:val="24"/>
                <w:lang w:eastAsia="nl-NL"/>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5089E9" w14:textId="77777777" w:rsidR="007677CD" w:rsidRPr="000B4CB2" w:rsidRDefault="007677CD" w:rsidP="0072049C">
            <w:pPr>
              <w:bidi/>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rtl/>
                <w:lang w:eastAsia="nl-NL" w:bidi="he-IL"/>
              </w:rPr>
              <w:t>כוכב יעקב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78AD6" w14:textId="77777777" w:rsidR="007677CD" w:rsidRPr="000B4CB2" w:rsidRDefault="007677CD" w:rsidP="0072049C">
            <w:pPr>
              <w:spacing w:after="120" w:line="240" w:lineRule="auto"/>
              <w:rPr>
                <w:rFonts w:ascii="Times New Roman" w:eastAsia="Times New Roman" w:hAnsi="Times New Roman" w:cs="Times New Roman"/>
                <w:sz w:val="24"/>
                <w:szCs w:val="24"/>
                <w:rtl/>
                <w:lang w:eastAsia="nl-NL"/>
              </w:rPr>
            </w:pPr>
            <w:r w:rsidRPr="000B4CB2">
              <w:rPr>
                <w:rFonts w:ascii="Times New Roman" w:eastAsia="Times New Roman" w:hAnsi="Times New Roman" w:cs="Times New Roman"/>
                <w:i/>
                <w:iCs/>
                <w:color w:val="000000"/>
                <w:sz w:val="24"/>
                <w:szCs w:val="24"/>
                <w:lang w:eastAsia="nl-NL"/>
              </w:rPr>
              <w:t>143, 144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5E965"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52D5E145"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0D6EAC"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78" w:history="1">
              <w:r w:rsidR="007677CD" w:rsidRPr="000B4CB2">
                <w:rPr>
                  <w:rFonts w:ascii="Times New Roman" w:eastAsia="Times New Roman" w:hAnsi="Times New Roman" w:cs="Times New Roman"/>
                  <w:color w:val="0000FF"/>
                  <w:sz w:val="24"/>
                  <w:szCs w:val="24"/>
                  <w:u w:val="single"/>
                  <w:lang w:eastAsia="nl-NL"/>
                </w:rPr>
                <w:t>Lapid</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5B9592"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לפיד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6011D"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468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5B823"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75610970"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2FE3A3"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79" w:history="1">
              <w:r w:rsidR="007677CD" w:rsidRPr="000B4CB2">
                <w:rPr>
                  <w:rFonts w:ascii="Times New Roman" w:eastAsia="Times New Roman" w:hAnsi="Times New Roman" w:cs="Times New Roman"/>
                  <w:color w:val="0000FF"/>
                  <w:sz w:val="24"/>
                  <w:szCs w:val="24"/>
                  <w:u w:val="single"/>
                  <w:lang w:eastAsia="nl-NL"/>
                </w:rPr>
                <w:t>Ma'ale Adumim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CE0AC"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מעלה אדומים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3F515"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127, 170, 174, 176, 177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E1539"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54C71F27"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B416CF"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80" w:history="1">
              <w:r w:rsidR="007677CD" w:rsidRPr="000B4CB2">
                <w:rPr>
                  <w:rFonts w:ascii="Times New Roman" w:eastAsia="Times New Roman" w:hAnsi="Times New Roman" w:cs="Times New Roman"/>
                  <w:color w:val="0000FF"/>
                  <w:sz w:val="24"/>
                  <w:szCs w:val="24"/>
                  <w:u w:val="single"/>
                  <w:lang w:eastAsia="nl-NL"/>
                </w:rPr>
                <w:t>Ma'ale Amos</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DBC642"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מעלה עמוס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1C19F"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365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DBCF7"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7C8A08D2"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0309AF"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81" w:history="1">
              <w:r w:rsidR="007677CD" w:rsidRPr="000B4CB2">
                <w:rPr>
                  <w:rFonts w:ascii="Times New Roman" w:eastAsia="Times New Roman" w:hAnsi="Times New Roman" w:cs="Times New Roman"/>
                  <w:color w:val="0000FF"/>
                  <w:sz w:val="24"/>
                  <w:szCs w:val="24"/>
                  <w:u w:val="single"/>
                  <w:lang w:eastAsia="nl-NL"/>
                </w:rPr>
                <w:t>Ma'ale Efrayim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977BB4"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מעלה אפרים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18F6A"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946, 949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7CC6C"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07180413"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816C54"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82" w:history="1">
              <w:r w:rsidR="007677CD" w:rsidRPr="000B4CB2">
                <w:rPr>
                  <w:rFonts w:ascii="Times New Roman" w:eastAsia="Times New Roman" w:hAnsi="Times New Roman" w:cs="Times New Roman"/>
                  <w:color w:val="0000FF"/>
                  <w:sz w:val="24"/>
                  <w:szCs w:val="24"/>
                  <w:u w:val="single"/>
                  <w:lang w:eastAsia="nl-NL"/>
                </w:rPr>
                <w:t>Ma'ale Levona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25BF16"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מעלה לבונה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0906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461, 462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077F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0BA33D4B"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60F43E"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83" w:history="1">
              <w:r w:rsidR="007677CD" w:rsidRPr="000B4CB2">
                <w:rPr>
                  <w:rFonts w:ascii="Times New Roman" w:eastAsia="Times New Roman" w:hAnsi="Times New Roman" w:cs="Times New Roman"/>
                  <w:color w:val="0000FF"/>
                  <w:sz w:val="24"/>
                  <w:szCs w:val="24"/>
                  <w:u w:val="single"/>
                  <w:lang w:eastAsia="nl-NL"/>
                </w:rPr>
                <w:t>Ma'ale Mikhmas</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6BB5E"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מעלה מכמש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EAFDC"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147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D52E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23B4AA88"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732F01"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84" w:history="1">
              <w:r w:rsidR="007677CD" w:rsidRPr="000B4CB2">
                <w:rPr>
                  <w:rFonts w:ascii="Times New Roman" w:eastAsia="Times New Roman" w:hAnsi="Times New Roman" w:cs="Times New Roman"/>
                  <w:color w:val="0000FF"/>
                  <w:sz w:val="24"/>
                  <w:szCs w:val="24"/>
                  <w:u w:val="single"/>
                  <w:lang w:eastAsia="nl-NL"/>
                </w:rPr>
                <w:t>Ma'ale Shomron</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EFB27"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מעלה שומרון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5CD13"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93DCD"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4620563C"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FEDAB4"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85" w:history="1">
              <w:r w:rsidR="007677CD" w:rsidRPr="000B4CB2">
                <w:rPr>
                  <w:rFonts w:ascii="Times New Roman" w:eastAsia="Times New Roman" w:hAnsi="Times New Roman" w:cs="Times New Roman"/>
                  <w:color w:val="0000FF"/>
                  <w:sz w:val="24"/>
                  <w:szCs w:val="24"/>
                  <w:u w:val="single"/>
                  <w:lang w:eastAsia="nl-NL"/>
                </w:rPr>
                <w:t>Ma'on</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19072E"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מעון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536BD"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50 Egged Taavura</w:t>
            </w:r>
          </w:p>
          <w:p w14:paraId="4381F85B"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250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19319"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from </w:t>
            </w:r>
            <w:hyperlink r:id="rId86" w:history="1">
              <w:r w:rsidRPr="000B4CB2">
                <w:rPr>
                  <w:rFonts w:ascii="Times New Roman" w:eastAsia="Times New Roman" w:hAnsi="Times New Roman" w:cs="Times New Roman"/>
                  <w:color w:val="0000FF"/>
                  <w:sz w:val="24"/>
                  <w:szCs w:val="24"/>
                  <w:u w:val="single"/>
                  <w:lang w:eastAsia="nl-NL"/>
                </w:rPr>
                <w:t>Kiryat Arba</w:t>
              </w:r>
            </w:hyperlink>
          </w:p>
          <w:p w14:paraId="5F15105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Be’er Sheva</w:t>
            </w:r>
          </w:p>
        </w:tc>
      </w:tr>
      <w:tr w:rsidR="007677CD" w:rsidRPr="000B4CB2" w14:paraId="65F8AE01"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990EF7"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87" w:history="1">
              <w:r w:rsidR="007677CD" w:rsidRPr="000B4CB2">
                <w:rPr>
                  <w:rFonts w:ascii="Times New Roman" w:eastAsia="Times New Roman" w:hAnsi="Times New Roman" w:cs="Times New Roman"/>
                  <w:color w:val="0000FF"/>
                  <w:sz w:val="24"/>
                  <w:szCs w:val="24"/>
                  <w:u w:val="single"/>
                  <w:lang w:eastAsia="nl-NL"/>
                </w:rPr>
                <w:t>Maskiot</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E00B66"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משכיות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21095"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943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31DBD"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7EF3D9EF"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384E1C"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88" w:history="1">
              <w:r w:rsidR="007677CD" w:rsidRPr="000B4CB2">
                <w:rPr>
                  <w:rFonts w:ascii="Times New Roman" w:eastAsia="Times New Roman" w:hAnsi="Times New Roman" w:cs="Times New Roman"/>
                  <w:color w:val="0000FF"/>
                  <w:sz w:val="24"/>
                  <w:szCs w:val="24"/>
                  <w:u w:val="single"/>
                  <w:lang w:eastAsia="nl-NL"/>
                </w:rPr>
                <w:t>Masua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19314E"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משואה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572D2"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961, 967 </w:t>
            </w:r>
            <w:r w:rsidRPr="000B4CB2">
              <w:rPr>
                <w:rFonts w:ascii="Times New Roman" w:eastAsia="Times New Roman" w:hAnsi="Times New Roman" w:cs="Times New Roman"/>
                <w:b/>
                <w:bCs/>
                <w:i/>
                <w:iCs/>
                <w:color w:val="000000"/>
                <w:sz w:val="24"/>
                <w:szCs w:val="24"/>
                <w:lang w:eastAsia="nl-NL"/>
              </w:rPr>
              <w:t>Egged</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2DB4C"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7524C4EC"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FC922B"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89" w:history="1">
              <w:r w:rsidR="007677CD" w:rsidRPr="000B4CB2">
                <w:rPr>
                  <w:rFonts w:ascii="Times New Roman" w:eastAsia="Times New Roman" w:hAnsi="Times New Roman" w:cs="Times New Roman"/>
                  <w:color w:val="0000FF"/>
                  <w:sz w:val="24"/>
                  <w:szCs w:val="24"/>
                  <w:u w:val="single"/>
                  <w:lang w:eastAsia="nl-NL"/>
                </w:rPr>
                <w:t>Matityahu</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806EA3"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מתתיהו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1362A"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79FA7"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058E1308"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A395D6"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90" w:history="1">
              <w:r w:rsidR="007677CD" w:rsidRPr="000B4CB2">
                <w:rPr>
                  <w:rFonts w:ascii="Times New Roman" w:eastAsia="Times New Roman" w:hAnsi="Times New Roman" w:cs="Times New Roman"/>
                  <w:color w:val="0000FF"/>
                  <w:sz w:val="24"/>
                  <w:szCs w:val="24"/>
                  <w:u w:val="single"/>
                  <w:lang w:eastAsia="nl-NL"/>
                </w:rPr>
                <w:t>Mehola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B7EF37"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מחולה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0B48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961, 966, 967 </w:t>
            </w:r>
            <w:r w:rsidRPr="000B4CB2">
              <w:rPr>
                <w:rFonts w:ascii="Times New Roman" w:eastAsia="Times New Roman" w:hAnsi="Times New Roman" w:cs="Times New Roman"/>
                <w:b/>
                <w:bCs/>
                <w:i/>
                <w:iCs/>
                <w:color w:val="000000"/>
                <w:sz w:val="24"/>
                <w:szCs w:val="24"/>
                <w:lang w:eastAsia="nl-NL"/>
              </w:rPr>
              <w:t>Egged</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949B9"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4CF58562"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7CBEB2"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91" w:history="1">
              <w:r w:rsidR="007677CD" w:rsidRPr="000B4CB2">
                <w:rPr>
                  <w:rFonts w:ascii="Times New Roman" w:eastAsia="Times New Roman" w:hAnsi="Times New Roman" w:cs="Times New Roman"/>
                  <w:color w:val="0000FF"/>
                  <w:sz w:val="24"/>
                  <w:szCs w:val="24"/>
                  <w:u w:val="single"/>
                  <w:lang w:eastAsia="nl-NL"/>
                </w:rPr>
                <w:t>Mekhora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AC939E"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מכורה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8163F"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946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A66C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20E39884"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0AD713"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92" w:history="1">
              <w:r w:rsidR="007677CD" w:rsidRPr="000B4CB2">
                <w:rPr>
                  <w:rFonts w:ascii="Times New Roman" w:eastAsia="Times New Roman" w:hAnsi="Times New Roman" w:cs="Times New Roman"/>
                  <w:color w:val="0000FF"/>
                  <w:sz w:val="24"/>
                  <w:szCs w:val="24"/>
                  <w:u w:val="single"/>
                  <w:lang w:eastAsia="nl-NL"/>
                </w:rPr>
                <w:t>Kfar HaOranim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E9988A"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כפר האורנים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DDF85"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4C5C3"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470D542E"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5ECF27"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93" w:history="1">
              <w:r w:rsidR="007677CD" w:rsidRPr="000B4CB2">
                <w:rPr>
                  <w:rFonts w:ascii="Times New Roman" w:eastAsia="Times New Roman" w:hAnsi="Times New Roman" w:cs="Times New Roman"/>
                  <w:color w:val="0000FF"/>
                  <w:sz w:val="24"/>
                  <w:szCs w:val="24"/>
                  <w:u w:val="single"/>
                  <w:lang w:eastAsia="nl-NL"/>
                </w:rPr>
                <w:t>Mevo Dothan</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3DE4C9"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מבוא דותן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EAFC9"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A97C5"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3F994F1A"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634CF7"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94" w:history="1">
              <w:r w:rsidR="007677CD" w:rsidRPr="000B4CB2">
                <w:rPr>
                  <w:rFonts w:ascii="Times New Roman" w:eastAsia="Times New Roman" w:hAnsi="Times New Roman" w:cs="Times New Roman"/>
                  <w:color w:val="0000FF"/>
                  <w:sz w:val="24"/>
                  <w:szCs w:val="24"/>
                  <w:u w:val="single"/>
                  <w:lang w:eastAsia="nl-NL"/>
                </w:rPr>
                <w:t>Mevo Horon</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8C7AEB"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מבוא חורון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46563"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23C8A"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7D5ABCB7"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7C7D09"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95" w:history="1">
              <w:r w:rsidR="007677CD" w:rsidRPr="000B4CB2">
                <w:rPr>
                  <w:rFonts w:ascii="Times New Roman" w:eastAsia="Times New Roman" w:hAnsi="Times New Roman" w:cs="Times New Roman"/>
                  <w:color w:val="0000FF"/>
                  <w:sz w:val="24"/>
                  <w:szCs w:val="24"/>
                  <w:u w:val="single"/>
                  <w:lang w:eastAsia="nl-NL"/>
                </w:rPr>
                <w:t>Migdal Oz</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D5A9AB"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מגדל עוז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AF87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364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9A92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2EE51BE0"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6B53D"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96" w:history="1">
              <w:r w:rsidR="007677CD" w:rsidRPr="000B4CB2">
                <w:rPr>
                  <w:rFonts w:ascii="Times New Roman" w:eastAsia="Times New Roman" w:hAnsi="Times New Roman" w:cs="Times New Roman"/>
                  <w:color w:val="0000FF"/>
                  <w:sz w:val="24"/>
                  <w:szCs w:val="24"/>
                  <w:u w:val="single"/>
                  <w:lang w:eastAsia="nl-NL"/>
                </w:rPr>
                <w:t>Migdalim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63A946"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מגדלים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19A2C"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478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48F94" w14:textId="77777777" w:rsidR="007677CD" w:rsidRPr="000B4CB2" w:rsidRDefault="007677CD" w:rsidP="0072049C">
            <w:pPr>
              <w:bidi/>
              <w:spacing w:after="120" w:line="240" w:lineRule="auto"/>
              <w:jc w:val="right"/>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Ariel</w:t>
            </w:r>
          </w:p>
        </w:tc>
      </w:tr>
      <w:tr w:rsidR="007677CD" w:rsidRPr="000B4CB2" w14:paraId="3117D4F6"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6B2490"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97" w:history="1">
              <w:r w:rsidR="007677CD" w:rsidRPr="000B4CB2">
                <w:rPr>
                  <w:rFonts w:ascii="Times New Roman" w:eastAsia="Times New Roman" w:hAnsi="Times New Roman" w:cs="Times New Roman"/>
                  <w:color w:val="0000FF"/>
                  <w:sz w:val="24"/>
                  <w:szCs w:val="24"/>
                  <w:u w:val="single"/>
                  <w:lang w:eastAsia="nl-NL"/>
                </w:rPr>
                <w:t>Mitzpe Shalem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666706"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מצפה שלם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B52A8"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444, 486, 487 </w:t>
            </w:r>
            <w:r w:rsidRPr="000B4CB2">
              <w:rPr>
                <w:rFonts w:ascii="Times New Roman" w:eastAsia="Times New Roman" w:hAnsi="Times New Roman" w:cs="Times New Roman"/>
                <w:b/>
                <w:bCs/>
                <w:i/>
                <w:iCs/>
                <w:color w:val="000000"/>
                <w:sz w:val="24"/>
                <w:szCs w:val="24"/>
                <w:lang w:eastAsia="nl-NL"/>
              </w:rPr>
              <w:t>Egged</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ECC13"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08859424"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51B5F5"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98" w:history="1">
              <w:r w:rsidR="007677CD" w:rsidRPr="000B4CB2">
                <w:rPr>
                  <w:rFonts w:ascii="Times New Roman" w:eastAsia="Times New Roman" w:hAnsi="Times New Roman" w:cs="Times New Roman"/>
                  <w:color w:val="0000FF"/>
                  <w:sz w:val="24"/>
                  <w:szCs w:val="24"/>
                  <w:u w:val="single"/>
                  <w:lang w:eastAsia="nl-NL"/>
                </w:rPr>
                <w:t>Mitzpe Yeriho</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BE7AFB"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מצפה יריחו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0B62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216, 943, 946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85D7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67BC23A5"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90E5B3"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99" w:history="1">
              <w:r w:rsidR="007677CD" w:rsidRPr="000B4CB2">
                <w:rPr>
                  <w:rFonts w:ascii="Times New Roman" w:eastAsia="Times New Roman" w:hAnsi="Times New Roman" w:cs="Times New Roman"/>
                  <w:color w:val="0000FF"/>
                  <w:sz w:val="24"/>
                  <w:szCs w:val="24"/>
                  <w:u w:val="single"/>
                  <w:lang w:eastAsia="nl-NL"/>
                </w:rPr>
                <w:t>Modi'in Illit</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C8B57B"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מודיעין עילית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70508"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468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8B31D"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7C27DF03"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B04F0D"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00" w:history="1">
              <w:r w:rsidR="007677CD" w:rsidRPr="000B4CB2">
                <w:rPr>
                  <w:rFonts w:ascii="Times New Roman" w:eastAsia="Times New Roman" w:hAnsi="Times New Roman" w:cs="Times New Roman"/>
                  <w:color w:val="0000FF"/>
                  <w:sz w:val="24"/>
                  <w:szCs w:val="24"/>
                  <w:u w:val="single"/>
                  <w:lang w:eastAsia="nl-NL"/>
                </w:rPr>
                <w:t>Na'ale</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D584F6"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נעלה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A7FAB"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184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0CD1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Modi’in</w:t>
            </w:r>
          </w:p>
        </w:tc>
      </w:tr>
      <w:tr w:rsidR="007677CD" w:rsidRPr="000B4CB2" w14:paraId="355CFC1D"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A36E21"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01" w:history="1">
              <w:r w:rsidR="007677CD" w:rsidRPr="000B4CB2">
                <w:rPr>
                  <w:rFonts w:ascii="Times New Roman" w:eastAsia="Times New Roman" w:hAnsi="Times New Roman" w:cs="Times New Roman"/>
                  <w:color w:val="0000FF"/>
                  <w:sz w:val="24"/>
                  <w:szCs w:val="24"/>
                  <w:u w:val="single"/>
                  <w:lang w:eastAsia="nl-NL"/>
                </w:rPr>
                <w:t>Nahliel</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C49B2A"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נחליאל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1766B"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184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D0BF"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Modi’in</w:t>
            </w:r>
          </w:p>
        </w:tc>
      </w:tr>
      <w:tr w:rsidR="007677CD" w:rsidRPr="000B4CB2" w14:paraId="07B39FA0"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40BE60"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02" w:history="1">
              <w:r w:rsidR="007677CD" w:rsidRPr="000B4CB2">
                <w:rPr>
                  <w:rFonts w:ascii="Times New Roman" w:eastAsia="Times New Roman" w:hAnsi="Times New Roman" w:cs="Times New Roman"/>
                  <w:color w:val="0000FF"/>
                  <w:sz w:val="24"/>
                  <w:szCs w:val="24"/>
                  <w:u w:val="single"/>
                  <w:lang w:eastAsia="nl-NL"/>
                </w:rPr>
                <w:t>Negohot</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D43A8D"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נגוהות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6E64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56, 256 Egged Taavura</w:t>
            </w:r>
          </w:p>
          <w:p w14:paraId="4C4BF37A"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85B13"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from </w:t>
            </w:r>
            <w:hyperlink r:id="rId103" w:history="1">
              <w:r w:rsidRPr="000B4CB2">
                <w:rPr>
                  <w:rFonts w:ascii="Times New Roman" w:eastAsia="Times New Roman" w:hAnsi="Times New Roman" w:cs="Times New Roman"/>
                  <w:i/>
                  <w:iCs/>
                  <w:color w:val="1155CC"/>
                  <w:sz w:val="24"/>
                  <w:szCs w:val="24"/>
                  <w:u w:val="single"/>
                  <w:lang w:eastAsia="nl-NL"/>
                </w:rPr>
                <w:t>Kiryat Gat</w:t>
              </w:r>
            </w:hyperlink>
          </w:p>
          <w:p w14:paraId="595AB3E1"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40D1773A"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FF6B49"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04" w:history="1">
              <w:r w:rsidR="007677CD" w:rsidRPr="000B4CB2">
                <w:rPr>
                  <w:rFonts w:ascii="Times New Roman" w:eastAsia="Times New Roman" w:hAnsi="Times New Roman" w:cs="Times New Roman"/>
                  <w:color w:val="0000FF"/>
                  <w:sz w:val="24"/>
                  <w:szCs w:val="24"/>
                  <w:u w:val="single"/>
                  <w:lang w:eastAsia="nl-NL"/>
                </w:rPr>
                <w:t>Netiv HaGdud</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37ECD"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נתיב הגדוד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4498D"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943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6803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47DEE9FD"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D7BD38"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05" w:history="1">
              <w:r w:rsidR="007677CD" w:rsidRPr="000B4CB2">
                <w:rPr>
                  <w:rFonts w:ascii="Times New Roman" w:eastAsia="Times New Roman" w:hAnsi="Times New Roman" w:cs="Times New Roman"/>
                  <w:color w:val="0000FF"/>
                  <w:sz w:val="24"/>
                  <w:szCs w:val="24"/>
                  <w:u w:val="single"/>
                  <w:lang w:eastAsia="nl-NL"/>
                </w:rPr>
                <w:t>Neve Daniel</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82DC51"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נווה דניאל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AFA8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361, 364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8C9B5"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62963E28"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C36274"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06" w:history="1">
              <w:r w:rsidR="007677CD" w:rsidRPr="000B4CB2">
                <w:rPr>
                  <w:rFonts w:ascii="Times New Roman" w:eastAsia="Times New Roman" w:hAnsi="Times New Roman" w:cs="Times New Roman"/>
                  <w:color w:val="0000FF"/>
                  <w:sz w:val="24"/>
                  <w:szCs w:val="24"/>
                  <w:u w:val="single"/>
                  <w:lang w:eastAsia="nl-NL"/>
                </w:rPr>
                <w:t>Nili</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A4EA49"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נילי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CCCC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181 Egged Taavura</w:t>
            </w:r>
          </w:p>
          <w:p w14:paraId="4609F651"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183, 184 Egged Taavura</w:t>
            </w:r>
          </w:p>
          <w:p w14:paraId="073B6875"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268 </w:t>
            </w:r>
            <w:r w:rsidRPr="000B4CB2">
              <w:rPr>
                <w:rFonts w:ascii="Times New Roman" w:eastAsia="Times New Roman" w:hAnsi="Times New Roman" w:cs="Times New Roman"/>
                <w:b/>
                <w:bCs/>
                <w:i/>
                <w:iCs/>
                <w:color w:val="000000"/>
                <w:sz w:val="24"/>
                <w:szCs w:val="24"/>
                <w:lang w:eastAsia="nl-NL"/>
              </w:rPr>
              <w:t>Egged</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2FA9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p w14:paraId="11F5360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modi’in</w:t>
            </w:r>
          </w:p>
          <w:p w14:paraId="0726479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br/>
              <w:t>from modi’in</w:t>
            </w:r>
          </w:p>
        </w:tc>
      </w:tr>
      <w:tr w:rsidR="007677CD" w:rsidRPr="000B4CB2" w14:paraId="22BCB805"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DB627E"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07" w:history="1">
              <w:r w:rsidR="007677CD" w:rsidRPr="000B4CB2">
                <w:rPr>
                  <w:rFonts w:ascii="Times New Roman" w:eastAsia="Times New Roman" w:hAnsi="Times New Roman" w:cs="Times New Roman"/>
                  <w:color w:val="0000FF"/>
                  <w:sz w:val="24"/>
                  <w:szCs w:val="24"/>
                  <w:u w:val="single"/>
                  <w:lang w:eastAsia="nl-NL"/>
                </w:rPr>
                <w:t>Niran</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5E4D12"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נירן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8873"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943 Egged Taavura</w:t>
            </w:r>
          </w:p>
          <w:p w14:paraId="45E2869C"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961, 967 </w:t>
            </w:r>
            <w:r w:rsidRPr="000B4CB2">
              <w:rPr>
                <w:rFonts w:ascii="Times New Roman" w:eastAsia="Times New Roman" w:hAnsi="Times New Roman" w:cs="Times New Roman"/>
                <w:b/>
                <w:bCs/>
                <w:i/>
                <w:iCs/>
                <w:color w:val="000000"/>
                <w:sz w:val="24"/>
                <w:szCs w:val="24"/>
                <w:lang w:eastAsia="nl-NL"/>
              </w:rPr>
              <w:t>Egged</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2D88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p w14:paraId="6B4A76C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34F2CC88"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EC62F8"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08" w:history="1">
              <w:r w:rsidR="007677CD" w:rsidRPr="000B4CB2">
                <w:rPr>
                  <w:rFonts w:ascii="Times New Roman" w:eastAsia="Times New Roman" w:hAnsi="Times New Roman" w:cs="Times New Roman"/>
                  <w:color w:val="0000FF"/>
                  <w:sz w:val="24"/>
                  <w:szCs w:val="24"/>
                  <w:u w:val="single"/>
                  <w:lang w:eastAsia="nl-NL"/>
                </w:rPr>
                <w:t>Nofim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9DA50D"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נופים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1BF35"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14C24"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64FD0686"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9D53DF"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09" w:history="1">
              <w:r w:rsidR="007677CD" w:rsidRPr="000B4CB2">
                <w:rPr>
                  <w:rFonts w:ascii="Times New Roman" w:eastAsia="Times New Roman" w:hAnsi="Times New Roman" w:cs="Times New Roman"/>
                  <w:color w:val="0000FF"/>
                  <w:sz w:val="24"/>
                  <w:szCs w:val="24"/>
                  <w:u w:val="single"/>
                  <w:lang w:eastAsia="nl-NL"/>
                </w:rPr>
                <w:t>Nokdim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A78360"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נוקדים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7F343"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366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C0EB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3955F3A7"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F03BB0"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10" w:history="1">
              <w:r w:rsidR="007677CD" w:rsidRPr="000B4CB2">
                <w:rPr>
                  <w:rFonts w:ascii="Times New Roman" w:eastAsia="Times New Roman" w:hAnsi="Times New Roman" w:cs="Times New Roman"/>
                  <w:color w:val="0000FF"/>
                  <w:sz w:val="24"/>
                  <w:szCs w:val="24"/>
                  <w:u w:val="single"/>
                  <w:lang w:eastAsia="nl-NL"/>
                </w:rPr>
                <w:t>Na'omi</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EB630"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נעמה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034D1"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943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706A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24033F8B"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712B1B"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11" w:history="1">
              <w:r w:rsidR="007677CD" w:rsidRPr="000B4CB2">
                <w:rPr>
                  <w:rFonts w:ascii="Times New Roman" w:eastAsia="Times New Roman" w:hAnsi="Times New Roman" w:cs="Times New Roman"/>
                  <w:color w:val="0000FF"/>
                  <w:sz w:val="24"/>
                  <w:szCs w:val="24"/>
                  <w:u w:val="single"/>
                  <w:lang w:eastAsia="nl-NL"/>
                </w:rPr>
                <w:t>Ofra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8F71B0"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עפרה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966B2"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461, 463, 464, 468, 467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59AD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07C0FD58"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A98BF1"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12" w:history="1">
              <w:r w:rsidR="007677CD" w:rsidRPr="000B4CB2">
                <w:rPr>
                  <w:rFonts w:ascii="Times New Roman" w:eastAsia="Times New Roman" w:hAnsi="Times New Roman" w:cs="Times New Roman"/>
                  <w:color w:val="0000FF"/>
                  <w:sz w:val="24"/>
                  <w:szCs w:val="24"/>
                  <w:u w:val="single"/>
                  <w:lang w:eastAsia="nl-NL"/>
                </w:rPr>
                <w:t>Oranit</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6A6B3A"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אורנית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A05F4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3B3AF"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7D95D96F"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C3D85C"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13" w:history="1">
              <w:r w:rsidR="007677CD" w:rsidRPr="000B4CB2">
                <w:rPr>
                  <w:rFonts w:ascii="Times New Roman" w:eastAsia="Times New Roman" w:hAnsi="Times New Roman" w:cs="Times New Roman"/>
                  <w:color w:val="0000FF"/>
                  <w:sz w:val="24"/>
                  <w:szCs w:val="24"/>
                  <w:u w:val="single"/>
                  <w:lang w:eastAsia="nl-NL"/>
                </w:rPr>
                <w:t>Otniel</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500E86"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עתניאל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A010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440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51A12"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539C71E5"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C380AA"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14" w:history="1">
              <w:r w:rsidR="007677CD" w:rsidRPr="000B4CB2">
                <w:rPr>
                  <w:rFonts w:ascii="Times New Roman" w:eastAsia="Times New Roman" w:hAnsi="Times New Roman" w:cs="Times New Roman"/>
                  <w:color w:val="0000FF"/>
                  <w:sz w:val="24"/>
                  <w:szCs w:val="24"/>
                  <w:u w:val="single"/>
                  <w:lang w:eastAsia="nl-NL"/>
                </w:rPr>
                <w:t>Peduel</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2BF802"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פדואל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6677A"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C8BD0"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00D87E58"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A3509"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15" w:history="1">
              <w:r w:rsidR="007677CD" w:rsidRPr="000B4CB2">
                <w:rPr>
                  <w:rFonts w:ascii="Times New Roman" w:eastAsia="Times New Roman" w:hAnsi="Times New Roman" w:cs="Times New Roman"/>
                  <w:color w:val="0000FF"/>
                  <w:sz w:val="24"/>
                  <w:szCs w:val="24"/>
                  <w:u w:val="single"/>
                  <w:lang w:eastAsia="nl-NL"/>
                </w:rPr>
                <w:t>Ma'ale Hever</w:t>
              </w:r>
            </w:hyperlink>
            <w:r w:rsidR="007677CD" w:rsidRPr="000B4CB2">
              <w:rPr>
                <w:rFonts w:ascii="Times New Roman" w:eastAsia="Times New Roman" w:hAnsi="Times New Roman" w:cs="Times New Roman"/>
                <w:color w:val="000000"/>
                <w:sz w:val="24"/>
                <w:szCs w:val="24"/>
                <w:lang w:eastAsia="nl-NL"/>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6161C0" w14:textId="77777777" w:rsidR="007677CD" w:rsidRPr="000B4CB2" w:rsidRDefault="007677CD" w:rsidP="0072049C">
            <w:pPr>
              <w:bidi/>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rtl/>
                <w:lang w:eastAsia="nl-NL" w:bidi="he-IL"/>
              </w:rPr>
              <w:t>מעלה חבר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FE788" w14:textId="77777777" w:rsidR="007677CD" w:rsidRPr="000B4CB2" w:rsidRDefault="007677CD" w:rsidP="0072049C">
            <w:pPr>
              <w:spacing w:after="120" w:line="240" w:lineRule="auto"/>
              <w:rPr>
                <w:rFonts w:ascii="Times New Roman" w:eastAsia="Times New Roman" w:hAnsi="Times New Roman" w:cs="Times New Roman"/>
                <w:sz w:val="24"/>
                <w:szCs w:val="24"/>
                <w:rtl/>
                <w:lang w:eastAsia="nl-NL"/>
              </w:rPr>
            </w:pPr>
            <w:r w:rsidRPr="000B4CB2">
              <w:rPr>
                <w:rFonts w:ascii="Times New Roman" w:eastAsia="Times New Roman" w:hAnsi="Times New Roman" w:cs="Times New Roman"/>
                <w:i/>
                <w:iCs/>
                <w:color w:val="000000"/>
                <w:sz w:val="24"/>
                <w:szCs w:val="24"/>
                <w:lang w:eastAsia="nl-NL"/>
              </w:rPr>
              <w:t>50, 59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20BB8"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from </w:t>
            </w:r>
            <w:hyperlink r:id="rId116" w:history="1">
              <w:r w:rsidRPr="000B4CB2">
                <w:rPr>
                  <w:rFonts w:ascii="Times New Roman" w:eastAsia="Times New Roman" w:hAnsi="Times New Roman" w:cs="Times New Roman"/>
                  <w:color w:val="0000FF"/>
                  <w:sz w:val="24"/>
                  <w:szCs w:val="24"/>
                  <w:u w:val="single"/>
                  <w:lang w:eastAsia="nl-NL"/>
                </w:rPr>
                <w:t>Kiryat Arba</w:t>
              </w:r>
            </w:hyperlink>
          </w:p>
        </w:tc>
      </w:tr>
      <w:tr w:rsidR="007677CD" w:rsidRPr="000B4CB2" w14:paraId="3F6F2BDF"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73AA0C"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17" w:history="1">
              <w:r w:rsidR="007677CD" w:rsidRPr="000B4CB2">
                <w:rPr>
                  <w:rFonts w:ascii="Times New Roman" w:eastAsia="Times New Roman" w:hAnsi="Times New Roman" w:cs="Times New Roman"/>
                  <w:color w:val="0000FF"/>
                  <w:sz w:val="24"/>
                  <w:szCs w:val="24"/>
                  <w:u w:val="single"/>
                  <w:lang w:eastAsia="nl-NL"/>
                </w:rPr>
                <w:t>Petza'el</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4F4B0D"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פצאל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F1C03"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941, 946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258A3"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4CE8B4EB"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F2EEDE"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18" w:history="1">
              <w:r w:rsidR="007677CD" w:rsidRPr="000B4CB2">
                <w:rPr>
                  <w:rFonts w:ascii="Times New Roman" w:eastAsia="Times New Roman" w:hAnsi="Times New Roman" w:cs="Times New Roman"/>
                  <w:color w:val="0000FF"/>
                  <w:sz w:val="24"/>
                  <w:szCs w:val="24"/>
                  <w:u w:val="single"/>
                  <w:lang w:eastAsia="nl-NL"/>
                </w:rPr>
                <w:t>Psagot</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C280DB"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פסגות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632F7"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148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E0CAA"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39157028"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716913"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19" w:history="1">
              <w:r w:rsidR="007677CD" w:rsidRPr="000B4CB2">
                <w:rPr>
                  <w:rFonts w:ascii="Times New Roman" w:eastAsia="Times New Roman" w:hAnsi="Times New Roman" w:cs="Times New Roman"/>
                  <w:color w:val="0000FF"/>
                  <w:sz w:val="24"/>
                  <w:szCs w:val="24"/>
                  <w:u w:val="single"/>
                  <w:lang w:eastAsia="nl-NL"/>
                </w:rPr>
                <w:t>Rehelim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D8BF3E"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רחלים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D6FFB"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467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DF4C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5F477814"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C88F9"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20" w:history="1">
              <w:r w:rsidR="007677CD" w:rsidRPr="000B4CB2">
                <w:rPr>
                  <w:rFonts w:ascii="Times New Roman" w:eastAsia="Times New Roman" w:hAnsi="Times New Roman" w:cs="Times New Roman"/>
                  <w:color w:val="0000FF"/>
                  <w:sz w:val="24"/>
                  <w:szCs w:val="24"/>
                  <w:u w:val="single"/>
                  <w:lang w:eastAsia="nl-NL"/>
                </w:rPr>
                <w:t>Reihan</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9F7525"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ריחן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E119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59F27"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2E2D7706"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D67A18"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21" w:history="1">
              <w:r w:rsidR="007677CD" w:rsidRPr="000B4CB2">
                <w:rPr>
                  <w:rFonts w:ascii="Times New Roman" w:eastAsia="Times New Roman" w:hAnsi="Times New Roman" w:cs="Times New Roman"/>
                  <w:color w:val="0000FF"/>
                  <w:sz w:val="24"/>
                  <w:szCs w:val="24"/>
                  <w:u w:val="single"/>
                  <w:lang w:eastAsia="nl-NL"/>
                </w:rPr>
                <w:t>Revava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16DAF6"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רבבה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AECF5"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479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12177"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736C6FFB"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BDBC7"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22" w:history="1">
              <w:r w:rsidR="007677CD" w:rsidRPr="000B4CB2">
                <w:rPr>
                  <w:rFonts w:ascii="Times New Roman" w:eastAsia="Times New Roman" w:hAnsi="Times New Roman" w:cs="Times New Roman"/>
                  <w:color w:val="0000FF"/>
                  <w:sz w:val="24"/>
                  <w:szCs w:val="24"/>
                  <w:u w:val="single"/>
                  <w:lang w:eastAsia="nl-NL"/>
                </w:rPr>
                <w:t>Rimonim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6B166C"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רימונים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7D86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949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5662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15666EED"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10E885"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23" w:history="1">
              <w:r w:rsidR="007677CD" w:rsidRPr="000B4CB2">
                <w:rPr>
                  <w:rFonts w:ascii="Times New Roman" w:eastAsia="Times New Roman" w:hAnsi="Times New Roman" w:cs="Times New Roman"/>
                  <w:color w:val="0000FF"/>
                  <w:sz w:val="24"/>
                  <w:szCs w:val="24"/>
                  <w:u w:val="single"/>
                  <w:lang w:eastAsia="nl-NL"/>
                </w:rPr>
                <w:t>Ro'i</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B5055D"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רועי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BB2D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943, 946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8342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7A5BEB00"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BA4601"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24" w:history="1">
              <w:r w:rsidR="007677CD" w:rsidRPr="000B4CB2">
                <w:rPr>
                  <w:rFonts w:ascii="Times New Roman" w:eastAsia="Times New Roman" w:hAnsi="Times New Roman" w:cs="Times New Roman"/>
                  <w:color w:val="0000FF"/>
                  <w:sz w:val="24"/>
                  <w:szCs w:val="24"/>
                  <w:u w:val="single"/>
                  <w:lang w:eastAsia="nl-NL"/>
                </w:rPr>
                <w:t>Rosh Tzurim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1C47EA"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ראש צורים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FB4A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361, 364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21992"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5D8D4070"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534D98"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25" w:history="1">
              <w:r w:rsidR="007677CD" w:rsidRPr="000B4CB2">
                <w:rPr>
                  <w:rFonts w:ascii="Times New Roman" w:eastAsia="Times New Roman" w:hAnsi="Times New Roman" w:cs="Times New Roman"/>
                  <w:color w:val="0000FF"/>
                  <w:sz w:val="24"/>
                  <w:szCs w:val="24"/>
                  <w:u w:val="single"/>
                  <w:lang w:eastAsia="nl-NL"/>
                </w:rPr>
                <w:t>Rotem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49DF5"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רותם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C7C6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943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D17F7"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5BF2B4CD"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EDE899"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26" w:history="1">
              <w:r w:rsidR="007677CD" w:rsidRPr="000B4CB2">
                <w:rPr>
                  <w:rFonts w:ascii="Times New Roman" w:eastAsia="Times New Roman" w:hAnsi="Times New Roman" w:cs="Times New Roman"/>
                  <w:color w:val="0000FF"/>
                  <w:sz w:val="24"/>
                  <w:szCs w:val="24"/>
                  <w:u w:val="single"/>
                  <w:lang w:eastAsia="nl-NL"/>
                </w:rPr>
                <w:t>Sal'it</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00FC3D"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סלעית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9950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680AA"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3F5ECB1A"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0EFB69"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27" w:history="1">
              <w:r w:rsidR="007677CD" w:rsidRPr="000B4CB2">
                <w:rPr>
                  <w:rFonts w:ascii="Times New Roman" w:eastAsia="Times New Roman" w:hAnsi="Times New Roman" w:cs="Times New Roman"/>
                  <w:color w:val="0000FF"/>
                  <w:sz w:val="24"/>
                  <w:szCs w:val="24"/>
                  <w:u w:val="single"/>
                  <w:lang w:eastAsia="nl-NL"/>
                </w:rPr>
                <w:t>Sansana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CFA3F1"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סנסנה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12241"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BD8F3"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247E6A11"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A282B5"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28" w:history="1">
              <w:r w:rsidR="007677CD" w:rsidRPr="000B4CB2">
                <w:rPr>
                  <w:rFonts w:ascii="Times New Roman" w:eastAsia="Times New Roman" w:hAnsi="Times New Roman" w:cs="Times New Roman"/>
                  <w:color w:val="0000FF"/>
                  <w:sz w:val="24"/>
                  <w:szCs w:val="24"/>
                  <w:u w:val="single"/>
                  <w:lang w:eastAsia="nl-NL"/>
                </w:rPr>
                <w:t>Sha'arei Tikva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7D2090"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שערי תקווה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700BE"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436FE"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0AFC7660"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B7E612"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29" w:history="1">
              <w:r w:rsidR="007677CD" w:rsidRPr="000B4CB2">
                <w:rPr>
                  <w:rFonts w:ascii="Times New Roman" w:eastAsia="Times New Roman" w:hAnsi="Times New Roman" w:cs="Times New Roman"/>
                  <w:color w:val="0000FF"/>
                  <w:sz w:val="24"/>
                  <w:szCs w:val="24"/>
                  <w:u w:val="single"/>
                  <w:lang w:eastAsia="nl-NL"/>
                </w:rPr>
                <w:t>Shadmot Mehola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01F67D"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שדמות מחולה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9EADB"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961, 967 </w:t>
            </w:r>
            <w:r w:rsidRPr="000B4CB2">
              <w:rPr>
                <w:rFonts w:ascii="Times New Roman" w:eastAsia="Times New Roman" w:hAnsi="Times New Roman" w:cs="Times New Roman"/>
                <w:b/>
                <w:bCs/>
                <w:i/>
                <w:iCs/>
                <w:color w:val="000000"/>
                <w:sz w:val="24"/>
                <w:szCs w:val="24"/>
                <w:lang w:eastAsia="nl-NL"/>
              </w:rPr>
              <w:t>Egged</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3BE68"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14863A45"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55E525"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30" w:history="1">
              <w:r w:rsidR="007677CD" w:rsidRPr="000B4CB2">
                <w:rPr>
                  <w:rFonts w:ascii="Times New Roman" w:eastAsia="Times New Roman" w:hAnsi="Times New Roman" w:cs="Times New Roman"/>
                  <w:color w:val="0000FF"/>
                  <w:sz w:val="24"/>
                  <w:szCs w:val="24"/>
                  <w:u w:val="single"/>
                  <w:lang w:eastAsia="nl-NL"/>
                </w:rPr>
                <w:t>Shaked</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446CA0"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שקד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7E1BC"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BB832"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65CBC40B"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763650"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31" w:history="1">
              <w:r w:rsidR="007677CD" w:rsidRPr="000B4CB2">
                <w:rPr>
                  <w:rFonts w:ascii="Times New Roman" w:eastAsia="Times New Roman" w:hAnsi="Times New Roman" w:cs="Times New Roman"/>
                  <w:color w:val="0000FF"/>
                  <w:sz w:val="24"/>
                  <w:szCs w:val="24"/>
                  <w:u w:val="single"/>
                  <w:lang w:eastAsia="nl-NL"/>
                </w:rPr>
                <w:t>Livne</w:t>
              </w:r>
            </w:hyperlink>
            <w:r w:rsidR="007677CD" w:rsidRPr="000B4CB2">
              <w:rPr>
                <w:rFonts w:ascii="Times New Roman" w:eastAsia="Times New Roman" w:hAnsi="Times New Roman" w:cs="Times New Roman"/>
                <w:color w:val="000000"/>
                <w:sz w:val="24"/>
                <w:szCs w:val="24"/>
                <w:lang w:eastAsia="nl-NL"/>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0EA5AE" w14:textId="77777777" w:rsidR="007677CD" w:rsidRPr="000B4CB2" w:rsidRDefault="007677CD" w:rsidP="0072049C">
            <w:pPr>
              <w:bidi/>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rtl/>
                <w:lang w:eastAsia="nl-NL" w:bidi="he-IL"/>
              </w:rPr>
              <w:t>לִבְנֶה</w:t>
            </w:r>
            <w:r w:rsidRPr="000B4CB2">
              <w:rPr>
                <w:rFonts w:ascii="Times New Roman" w:eastAsia="Times New Roman" w:hAnsi="Times New Roman" w:cs="Times New Roman"/>
                <w:color w:val="000000"/>
                <w:sz w:val="24"/>
                <w:szCs w:val="24"/>
                <w:rtl/>
                <w:lang w:eastAsia="nl-NL" w:bidi="he-IL"/>
              </w:rPr>
              <w:t>‬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6DF8C" w14:textId="77777777" w:rsidR="007677CD" w:rsidRPr="000B4CB2" w:rsidRDefault="007677CD" w:rsidP="0072049C">
            <w:pPr>
              <w:spacing w:after="120" w:line="240" w:lineRule="auto"/>
              <w:rPr>
                <w:rFonts w:ascii="Times New Roman" w:eastAsia="Times New Roman" w:hAnsi="Times New Roman" w:cs="Times New Roman"/>
                <w:sz w:val="24"/>
                <w:szCs w:val="24"/>
                <w:rtl/>
                <w:lang w:eastAsia="nl-NL"/>
              </w:rPr>
            </w:pPr>
            <w:r w:rsidRPr="000B4CB2">
              <w:rPr>
                <w:rFonts w:ascii="Times New Roman" w:eastAsia="Times New Roman" w:hAnsi="Times New Roman" w:cs="Times New Roman"/>
                <w:i/>
                <w:iCs/>
                <w:color w:val="000000"/>
                <w:sz w:val="24"/>
                <w:szCs w:val="24"/>
                <w:lang w:eastAsia="nl-NL"/>
              </w:rPr>
              <w:t>252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AE7D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Be’er Sheva</w:t>
            </w:r>
          </w:p>
        </w:tc>
      </w:tr>
      <w:tr w:rsidR="007677CD" w:rsidRPr="000B4CB2" w14:paraId="003C6FD4"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2CBDA6"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32" w:history="1">
              <w:r w:rsidR="007677CD" w:rsidRPr="000B4CB2">
                <w:rPr>
                  <w:rFonts w:ascii="Times New Roman" w:eastAsia="Times New Roman" w:hAnsi="Times New Roman" w:cs="Times New Roman"/>
                  <w:color w:val="0000FF"/>
                  <w:sz w:val="24"/>
                  <w:szCs w:val="24"/>
                  <w:u w:val="single"/>
                  <w:lang w:eastAsia="nl-NL"/>
                </w:rPr>
                <w:t>Shavei Shomron</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747979"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שבי שומרון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4ED92"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AF957"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r w:rsidR="007677CD" w:rsidRPr="000B4CB2" w14:paraId="671A845C"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9AB6BD"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33" w:history="1">
              <w:r w:rsidR="007677CD" w:rsidRPr="000B4CB2">
                <w:rPr>
                  <w:rFonts w:ascii="Times New Roman" w:eastAsia="Times New Roman" w:hAnsi="Times New Roman" w:cs="Times New Roman"/>
                  <w:color w:val="0000FF"/>
                  <w:sz w:val="24"/>
                  <w:szCs w:val="24"/>
                  <w:u w:val="single"/>
                  <w:lang w:eastAsia="nl-NL"/>
                </w:rPr>
                <w:t>Shilo</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613645"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שילה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BD37A"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461, 463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CC411"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5160D29E"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4A27F"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34" w:history="1">
              <w:r w:rsidR="007677CD" w:rsidRPr="000B4CB2">
                <w:rPr>
                  <w:rFonts w:ascii="Times New Roman" w:eastAsia="Times New Roman" w:hAnsi="Times New Roman" w:cs="Times New Roman"/>
                  <w:color w:val="0000FF"/>
                  <w:sz w:val="24"/>
                  <w:szCs w:val="24"/>
                  <w:u w:val="single"/>
                  <w:lang w:eastAsia="nl-NL"/>
                </w:rPr>
                <w:t>Shim'a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EAE39C"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שמעה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AD315"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440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08667"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488CD4B3"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7CCFE4"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35" w:history="1">
              <w:r w:rsidR="007677CD" w:rsidRPr="000B4CB2">
                <w:rPr>
                  <w:rFonts w:ascii="Times New Roman" w:eastAsia="Times New Roman" w:hAnsi="Times New Roman" w:cs="Times New Roman"/>
                  <w:color w:val="0000FF"/>
                  <w:sz w:val="24"/>
                  <w:szCs w:val="24"/>
                  <w:u w:val="single"/>
                  <w:lang w:eastAsia="nl-NL"/>
                </w:rPr>
                <w:t>Susiya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402528"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סוסיא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E6CBD"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50 Egged Taavura</w:t>
            </w:r>
          </w:p>
          <w:p w14:paraId="23FE5638"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250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E67BA"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from </w:t>
            </w:r>
            <w:hyperlink r:id="rId136" w:history="1">
              <w:r w:rsidRPr="000B4CB2">
                <w:rPr>
                  <w:rFonts w:ascii="Times New Roman" w:eastAsia="Times New Roman" w:hAnsi="Times New Roman" w:cs="Times New Roman"/>
                  <w:color w:val="0000FF"/>
                  <w:sz w:val="24"/>
                  <w:szCs w:val="24"/>
                  <w:u w:val="single"/>
                  <w:lang w:eastAsia="nl-NL"/>
                </w:rPr>
                <w:t>Kiryat Arba</w:t>
              </w:r>
            </w:hyperlink>
          </w:p>
          <w:p w14:paraId="481E2C0D"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Be’er Sheva</w:t>
            </w:r>
          </w:p>
        </w:tc>
      </w:tr>
      <w:tr w:rsidR="007677CD" w:rsidRPr="000B4CB2" w14:paraId="1D9778E8"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C8B908"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37" w:history="1">
              <w:r w:rsidR="007677CD" w:rsidRPr="000B4CB2">
                <w:rPr>
                  <w:rFonts w:ascii="Times New Roman" w:eastAsia="Times New Roman" w:hAnsi="Times New Roman" w:cs="Times New Roman"/>
                  <w:color w:val="0000FF"/>
                  <w:sz w:val="24"/>
                  <w:szCs w:val="24"/>
                  <w:u w:val="single"/>
                  <w:lang w:eastAsia="nl-NL"/>
                </w:rPr>
                <w:t>Talmon</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6F5838"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טלמון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86742"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182, 184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E4631"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Modi’in</w:t>
            </w:r>
          </w:p>
        </w:tc>
      </w:tr>
      <w:tr w:rsidR="007677CD" w:rsidRPr="000B4CB2" w14:paraId="0AEA115B"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060B1C"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38" w:history="1">
              <w:r w:rsidR="007677CD" w:rsidRPr="000B4CB2">
                <w:rPr>
                  <w:rFonts w:ascii="Times New Roman" w:eastAsia="Times New Roman" w:hAnsi="Times New Roman" w:cs="Times New Roman"/>
                  <w:color w:val="0000FF"/>
                  <w:sz w:val="24"/>
                  <w:szCs w:val="24"/>
                  <w:u w:val="single"/>
                  <w:lang w:eastAsia="nl-NL"/>
                </w:rPr>
                <w:t>Tekoa</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E51F2B"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תקוע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980F8"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366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5ADD2"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57D636BD"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A88F26"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39" w:history="1">
              <w:r w:rsidR="007677CD" w:rsidRPr="000B4CB2">
                <w:rPr>
                  <w:rFonts w:ascii="Times New Roman" w:eastAsia="Times New Roman" w:hAnsi="Times New Roman" w:cs="Times New Roman"/>
                  <w:color w:val="0000FF"/>
                  <w:sz w:val="24"/>
                  <w:szCs w:val="24"/>
                  <w:u w:val="single"/>
                  <w:lang w:eastAsia="nl-NL"/>
                </w:rPr>
                <w:t>Telem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887C65"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תלם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9157F"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57, 257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A64B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from </w:t>
            </w:r>
            <w:hyperlink r:id="rId140" w:history="1">
              <w:r w:rsidRPr="000B4CB2">
                <w:rPr>
                  <w:rFonts w:ascii="Times New Roman" w:eastAsia="Times New Roman" w:hAnsi="Times New Roman" w:cs="Times New Roman"/>
                  <w:color w:val="0000FF"/>
                  <w:sz w:val="24"/>
                  <w:szCs w:val="24"/>
                  <w:u w:val="single"/>
                  <w:lang w:eastAsia="nl-NL"/>
                </w:rPr>
                <w:t>Kiryat Arba</w:t>
              </w:r>
            </w:hyperlink>
          </w:p>
        </w:tc>
      </w:tr>
      <w:tr w:rsidR="007677CD" w:rsidRPr="000B4CB2" w14:paraId="233A9422"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FED956"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41" w:history="1">
              <w:r w:rsidR="007677CD" w:rsidRPr="000B4CB2">
                <w:rPr>
                  <w:rFonts w:ascii="Times New Roman" w:eastAsia="Times New Roman" w:hAnsi="Times New Roman" w:cs="Times New Roman"/>
                  <w:color w:val="0000FF"/>
                  <w:sz w:val="24"/>
                  <w:szCs w:val="24"/>
                  <w:u w:val="single"/>
                  <w:lang w:eastAsia="nl-NL"/>
                </w:rPr>
                <w:t>Teneh Omarim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E48890"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טנא עומרים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7F1BA"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253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13852"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Be’er Sheva</w:t>
            </w:r>
          </w:p>
        </w:tc>
      </w:tr>
      <w:tr w:rsidR="007677CD" w:rsidRPr="000B4CB2" w14:paraId="4468E278"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5196E0"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42" w:history="1">
              <w:r w:rsidR="007677CD" w:rsidRPr="000B4CB2">
                <w:rPr>
                  <w:rFonts w:ascii="Times New Roman" w:eastAsia="Times New Roman" w:hAnsi="Times New Roman" w:cs="Times New Roman"/>
                  <w:color w:val="0000FF"/>
                  <w:sz w:val="24"/>
                  <w:szCs w:val="24"/>
                  <w:u w:val="single"/>
                  <w:lang w:eastAsia="nl-NL"/>
                </w:rPr>
                <w:t>Tomer</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15BD87"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תומר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4E00C"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943, 946 Egged Taavura</w:t>
            </w:r>
          </w:p>
          <w:p w14:paraId="3EE41DCD"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961, 967 </w:t>
            </w:r>
            <w:r w:rsidRPr="000B4CB2">
              <w:rPr>
                <w:rFonts w:ascii="Times New Roman" w:eastAsia="Times New Roman" w:hAnsi="Times New Roman" w:cs="Times New Roman"/>
                <w:b/>
                <w:bCs/>
                <w:i/>
                <w:iCs/>
                <w:color w:val="000000"/>
                <w:sz w:val="24"/>
                <w:szCs w:val="24"/>
                <w:lang w:eastAsia="nl-NL"/>
              </w:rPr>
              <w:t>Egged</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81B76"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p w14:paraId="5F225D79"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br/>
              <w:t>from Jerusalem</w:t>
            </w:r>
          </w:p>
        </w:tc>
      </w:tr>
      <w:tr w:rsidR="007677CD" w:rsidRPr="000B4CB2" w14:paraId="2FB774D1"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C4E492"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43" w:history="1">
              <w:r w:rsidR="007677CD" w:rsidRPr="000B4CB2">
                <w:rPr>
                  <w:rFonts w:ascii="Times New Roman" w:eastAsia="Times New Roman" w:hAnsi="Times New Roman" w:cs="Times New Roman"/>
                  <w:color w:val="0000FF"/>
                  <w:sz w:val="24"/>
                  <w:szCs w:val="24"/>
                  <w:u w:val="single"/>
                  <w:lang w:eastAsia="nl-NL"/>
                </w:rPr>
                <w:t>Vered Yeriho</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8179BF"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ורד יריחו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883E1"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486, 487 </w:t>
            </w:r>
            <w:r w:rsidRPr="000B4CB2">
              <w:rPr>
                <w:rFonts w:ascii="Times New Roman" w:eastAsia="Times New Roman" w:hAnsi="Times New Roman" w:cs="Times New Roman"/>
                <w:b/>
                <w:bCs/>
                <w:i/>
                <w:iCs/>
                <w:color w:val="000000"/>
                <w:sz w:val="24"/>
                <w:szCs w:val="24"/>
                <w:lang w:eastAsia="nl-NL"/>
              </w:rPr>
              <w:t>Egged</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8335F"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693DBBDE"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093D56"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44" w:history="1">
              <w:r w:rsidR="007677CD" w:rsidRPr="000B4CB2">
                <w:rPr>
                  <w:rFonts w:ascii="Times New Roman" w:eastAsia="Times New Roman" w:hAnsi="Times New Roman" w:cs="Times New Roman"/>
                  <w:color w:val="0000FF"/>
                  <w:sz w:val="24"/>
                  <w:szCs w:val="24"/>
                  <w:u w:val="single"/>
                  <w:lang w:eastAsia="nl-NL"/>
                </w:rPr>
                <w:t>Yafit</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82CF30"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יפית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35CD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 xml:space="preserve">961, 966, 967 </w:t>
            </w:r>
            <w:r w:rsidRPr="000B4CB2">
              <w:rPr>
                <w:rFonts w:ascii="Times New Roman" w:eastAsia="Times New Roman" w:hAnsi="Times New Roman" w:cs="Times New Roman"/>
                <w:b/>
                <w:bCs/>
                <w:i/>
                <w:iCs/>
                <w:color w:val="000000"/>
                <w:sz w:val="24"/>
                <w:szCs w:val="24"/>
                <w:lang w:eastAsia="nl-NL"/>
              </w:rPr>
              <w:t>Egged</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C56E0"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7BB643D8"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5D3474"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45" w:history="1">
              <w:r w:rsidR="007677CD" w:rsidRPr="000B4CB2">
                <w:rPr>
                  <w:rFonts w:ascii="Times New Roman" w:eastAsia="Times New Roman" w:hAnsi="Times New Roman" w:cs="Times New Roman"/>
                  <w:color w:val="0000FF"/>
                  <w:sz w:val="24"/>
                  <w:szCs w:val="24"/>
                  <w:u w:val="single"/>
                  <w:lang w:eastAsia="nl-NL"/>
                </w:rPr>
                <w:t>Yakir</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B202D6"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יקיר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3842A"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479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21ED9"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7F574878"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5AD95"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46" w:history="1">
              <w:r w:rsidR="007677CD" w:rsidRPr="000B4CB2">
                <w:rPr>
                  <w:rFonts w:ascii="Times New Roman" w:eastAsia="Times New Roman" w:hAnsi="Times New Roman" w:cs="Times New Roman"/>
                  <w:color w:val="0000FF"/>
                  <w:sz w:val="24"/>
                  <w:szCs w:val="24"/>
                  <w:u w:val="single"/>
                  <w:lang w:eastAsia="nl-NL"/>
                </w:rPr>
                <w:t>Yitav</w:t>
              </w:r>
            </w:hyperlink>
            <w:r w:rsidR="007677CD" w:rsidRPr="000B4CB2">
              <w:rPr>
                <w:rFonts w:ascii="Times New Roman" w:eastAsia="Times New Roman" w:hAnsi="Times New Roman" w:cs="Times New Roman"/>
                <w:color w:val="000000"/>
                <w:sz w:val="24"/>
                <w:szCs w:val="24"/>
                <w:lang w:eastAsia="nl-NL"/>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F0E732" w14:textId="77777777" w:rsidR="007677CD" w:rsidRPr="000B4CB2" w:rsidRDefault="007677CD" w:rsidP="0072049C">
            <w:pPr>
              <w:bidi/>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rtl/>
                <w:lang w:eastAsia="nl-NL" w:bidi="he-IL"/>
              </w:rPr>
              <w:t>ייט"ב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2609A" w14:textId="77777777" w:rsidR="007677CD" w:rsidRPr="000B4CB2" w:rsidRDefault="007677CD" w:rsidP="0072049C">
            <w:pPr>
              <w:spacing w:after="120" w:line="240" w:lineRule="auto"/>
              <w:rPr>
                <w:rFonts w:ascii="Times New Roman" w:eastAsia="Times New Roman" w:hAnsi="Times New Roman" w:cs="Times New Roman"/>
                <w:sz w:val="24"/>
                <w:szCs w:val="24"/>
                <w:rtl/>
                <w:lang w:eastAsia="nl-NL"/>
              </w:rPr>
            </w:pPr>
            <w:r w:rsidRPr="000B4CB2">
              <w:rPr>
                <w:rFonts w:ascii="Times New Roman" w:eastAsia="Times New Roman" w:hAnsi="Times New Roman" w:cs="Times New Roman"/>
                <w:i/>
                <w:iCs/>
                <w:color w:val="000000"/>
                <w:sz w:val="24"/>
                <w:szCs w:val="24"/>
                <w:lang w:eastAsia="nl-NL"/>
              </w:rPr>
              <w:t>943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0BBF4"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44291C51"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8412B6"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47" w:history="1">
              <w:r w:rsidR="007677CD" w:rsidRPr="000B4CB2">
                <w:rPr>
                  <w:rFonts w:ascii="Times New Roman" w:eastAsia="Times New Roman" w:hAnsi="Times New Roman" w:cs="Times New Roman"/>
                  <w:color w:val="0000FF"/>
                  <w:sz w:val="24"/>
                  <w:szCs w:val="24"/>
                  <w:u w:val="single"/>
                  <w:lang w:eastAsia="nl-NL"/>
                </w:rPr>
                <w:t>Yitzhar</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EB858"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יצהר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2D4D9"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466 Egged Taavura</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C4A3F"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from Jerusalem</w:t>
            </w:r>
          </w:p>
        </w:tc>
      </w:tr>
      <w:tr w:rsidR="007677CD" w:rsidRPr="000B4CB2" w14:paraId="41D08C79" w14:textId="77777777" w:rsidTr="0072049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302990" w14:textId="77777777" w:rsidR="007677CD" w:rsidRPr="000B4CB2" w:rsidRDefault="00FB0BF0" w:rsidP="0072049C">
            <w:pPr>
              <w:spacing w:after="0" w:line="240" w:lineRule="auto"/>
              <w:jc w:val="center"/>
              <w:rPr>
                <w:rFonts w:ascii="Times New Roman" w:eastAsia="Times New Roman" w:hAnsi="Times New Roman" w:cs="Times New Roman"/>
                <w:sz w:val="24"/>
                <w:szCs w:val="24"/>
                <w:lang w:eastAsia="nl-NL"/>
              </w:rPr>
            </w:pPr>
            <w:hyperlink r:id="rId148" w:history="1">
              <w:r w:rsidR="007677CD" w:rsidRPr="000B4CB2">
                <w:rPr>
                  <w:rFonts w:ascii="Times New Roman" w:eastAsia="Times New Roman" w:hAnsi="Times New Roman" w:cs="Times New Roman"/>
                  <w:color w:val="0000FF"/>
                  <w:sz w:val="24"/>
                  <w:szCs w:val="24"/>
                  <w:u w:val="single"/>
                  <w:lang w:eastAsia="nl-NL"/>
                </w:rPr>
                <w:t>Tzofim</w:t>
              </w:r>
            </w:hyperlink>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766DB" w14:textId="77777777" w:rsidR="007677CD" w:rsidRPr="000B4CB2" w:rsidRDefault="007677CD" w:rsidP="0072049C">
            <w:pPr>
              <w:spacing w:after="0" w:line="240" w:lineRule="auto"/>
              <w:jc w:val="center"/>
              <w:rPr>
                <w:rFonts w:ascii="Times New Roman" w:eastAsia="Times New Roman" w:hAnsi="Times New Roman" w:cs="Times New Roman"/>
                <w:sz w:val="24"/>
                <w:szCs w:val="24"/>
                <w:lang w:eastAsia="nl-NL"/>
              </w:rPr>
            </w:pPr>
            <w:r w:rsidRPr="000B4CB2">
              <w:rPr>
                <w:rFonts w:ascii="Times New Roman" w:eastAsia="Times New Roman" w:hAnsi="Times New Roman" w:cs="Times New Roman"/>
                <w:color w:val="000000"/>
                <w:sz w:val="24"/>
                <w:szCs w:val="24"/>
                <w:lang w:eastAsia="nl-NL"/>
              </w:rPr>
              <w:t>צופים </w:t>
            </w:r>
          </w:p>
        </w:tc>
        <w:tc>
          <w:tcPr>
            <w:tcW w:w="2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1CEFB" w14:textId="77777777" w:rsidR="007677CD" w:rsidRPr="000B4CB2" w:rsidRDefault="007677CD" w:rsidP="0072049C">
            <w:pPr>
              <w:spacing w:after="120" w:line="240" w:lineRule="auto"/>
              <w:rPr>
                <w:rFonts w:ascii="Times New Roman" w:eastAsia="Times New Roman" w:hAnsi="Times New Roman" w:cs="Times New Roman"/>
                <w:sz w:val="24"/>
                <w:szCs w:val="24"/>
                <w:lang w:eastAsia="nl-NL"/>
              </w:rPr>
            </w:pPr>
            <w:r w:rsidRPr="000B4CB2">
              <w:rPr>
                <w:rFonts w:ascii="Times New Roman" w:eastAsia="Times New Roman" w:hAnsi="Times New Roman" w:cs="Times New Roman"/>
                <w:i/>
                <w:iCs/>
                <w:color w:val="000000"/>
                <w:sz w:val="24"/>
                <w:szCs w:val="24"/>
                <w:lang w:eastAsia="nl-NL"/>
              </w:rPr>
              <w:t>no lines</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E2A7C" w14:textId="77777777" w:rsidR="007677CD" w:rsidRPr="000B4CB2" w:rsidRDefault="007677CD" w:rsidP="0072049C">
            <w:pPr>
              <w:spacing w:after="0" w:line="240" w:lineRule="auto"/>
              <w:rPr>
                <w:rFonts w:ascii="Times New Roman" w:eastAsia="Times New Roman" w:hAnsi="Times New Roman" w:cs="Times New Roman"/>
                <w:sz w:val="24"/>
                <w:szCs w:val="24"/>
                <w:lang w:eastAsia="nl-NL"/>
              </w:rPr>
            </w:pPr>
          </w:p>
        </w:tc>
      </w:tr>
    </w:tbl>
    <w:p w14:paraId="78A9C4FC" w14:textId="77777777" w:rsidR="007677CD" w:rsidRDefault="007677CD" w:rsidP="007677CD">
      <w:pPr>
        <w:spacing w:after="0" w:line="240" w:lineRule="auto"/>
        <w:rPr>
          <w:rFonts w:ascii="Times New Roman" w:eastAsia="Times New Roman" w:hAnsi="Times New Roman" w:cs="Times New Roman"/>
          <w:sz w:val="24"/>
          <w:szCs w:val="24"/>
          <w:lang w:eastAsia="nl-NL"/>
        </w:rPr>
      </w:pPr>
    </w:p>
    <w:p w14:paraId="23F6FF3E" w14:textId="77777777" w:rsidR="007677CD" w:rsidRDefault="007677CD" w:rsidP="007677C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Sources: </w:t>
      </w:r>
    </w:p>
    <w:p w14:paraId="55AAC590" w14:textId="77777777" w:rsidR="007677CD" w:rsidRPr="001A2F40" w:rsidRDefault="007677CD" w:rsidP="007677CD">
      <w:pPr>
        <w:pStyle w:val="ListParagraph"/>
        <w:numPr>
          <w:ilvl w:val="0"/>
          <w:numId w:val="3"/>
        </w:numPr>
        <w:spacing w:after="0" w:line="240" w:lineRule="auto"/>
        <w:rPr>
          <w:rFonts w:eastAsia="Times New Roman" w:cstheme="minorHAnsi"/>
          <w:sz w:val="24"/>
          <w:szCs w:val="24"/>
          <w:lang w:eastAsia="nl-NL"/>
        </w:rPr>
      </w:pPr>
      <w:r w:rsidRPr="006C1348">
        <w:rPr>
          <w:rFonts w:eastAsia="Times New Roman" w:cstheme="minorHAnsi"/>
          <w:sz w:val="24"/>
          <w:szCs w:val="24"/>
          <w:lang w:eastAsia="nl-NL"/>
        </w:rPr>
        <w:t>B</w:t>
      </w:r>
      <w:r>
        <w:rPr>
          <w:rFonts w:eastAsia="Times New Roman" w:cstheme="minorHAnsi"/>
          <w:sz w:val="24"/>
          <w:szCs w:val="24"/>
          <w:lang w:eastAsia="nl-NL"/>
        </w:rPr>
        <w:t>’</w:t>
      </w:r>
      <w:r w:rsidRPr="006C1348">
        <w:rPr>
          <w:rFonts w:eastAsia="Times New Roman" w:cstheme="minorHAnsi"/>
          <w:sz w:val="24"/>
          <w:szCs w:val="24"/>
          <w:lang w:eastAsia="nl-NL"/>
        </w:rPr>
        <w:t xml:space="preserve">tselem website </w:t>
      </w:r>
      <w:hyperlink r:id="rId149" w:history="1">
        <w:r w:rsidRPr="006C1348">
          <w:rPr>
            <w:color w:val="0000FF"/>
            <w:u w:val="single"/>
          </w:rPr>
          <w:t>https://www.btselem.org/settlements/statistics</w:t>
        </w:r>
      </w:hyperlink>
    </w:p>
    <w:p w14:paraId="136A0F90" w14:textId="77777777" w:rsidR="007677CD" w:rsidRPr="001A2F40" w:rsidRDefault="007677CD" w:rsidP="007677CD">
      <w:pPr>
        <w:pStyle w:val="ListParagraph"/>
        <w:numPr>
          <w:ilvl w:val="0"/>
          <w:numId w:val="3"/>
        </w:num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Bus.co.il </w:t>
      </w:r>
      <w:r w:rsidRPr="001A2F40">
        <w:rPr>
          <w:rFonts w:cstheme="minorHAnsi"/>
          <w:color w:val="0000FF"/>
          <w:sz w:val="24"/>
          <w:szCs w:val="24"/>
          <w:u w:val="single"/>
        </w:rPr>
        <w:t>https://www.bus.co.il/otobusimmvc/Egged?ShowCitiesList=True</w:t>
      </w:r>
    </w:p>
    <w:p w14:paraId="66E3D084" w14:textId="77777777" w:rsidR="007677CD" w:rsidRPr="001A2F40" w:rsidRDefault="007677CD" w:rsidP="007677CD">
      <w:pPr>
        <w:pStyle w:val="ListParagraph"/>
        <w:numPr>
          <w:ilvl w:val="0"/>
          <w:numId w:val="3"/>
        </w:numPr>
        <w:spacing w:after="0" w:line="240" w:lineRule="auto"/>
        <w:rPr>
          <w:rFonts w:eastAsia="Times New Roman" w:cstheme="minorHAnsi"/>
          <w:sz w:val="24"/>
          <w:szCs w:val="24"/>
          <w:lang w:eastAsia="nl-NL"/>
        </w:rPr>
      </w:pPr>
      <w:r w:rsidRPr="001A2F40">
        <w:rPr>
          <w:rFonts w:eastAsia="Times New Roman" w:cstheme="minorHAnsi"/>
          <w:sz w:val="24"/>
          <w:szCs w:val="24"/>
          <w:lang w:eastAsia="nl-NL"/>
        </w:rPr>
        <w:t xml:space="preserve">Egged official website </w:t>
      </w:r>
      <w:hyperlink r:id="rId150" w:history="1">
        <w:r w:rsidRPr="001A2F40">
          <w:rPr>
            <w:rFonts w:cstheme="minorHAnsi"/>
            <w:color w:val="0000FF"/>
            <w:sz w:val="24"/>
            <w:szCs w:val="24"/>
            <w:u w:val="single"/>
          </w:rPr>
          <w:t>http://www.egged.co.il/HomePage.aspx</w:t>
        </w:r>
      </w:hyperlink>
      <w:r w:rsidRPr="001A2F40">
        <w:rPr>
          <w:rFonts w:cstheme="minorHAnsi"/>
          <w:color w:val="0000FF"/>
          <w:sz w:val="24"/>
          <w:szCs w:val="24"/>
          <w:u w:val="single"/>
        </w:rPr>
        <w:t xml:space="preserve">; </w:t>
      </w:r>
    </w:p>
    <w:p w14:paraId="4CC3438D" w14:textId="77777777" w:rsidR="007677CD" w:rsidRPr="006C1348" w:rsidRDefault="007677CD" w:rsidP="007677CD">
      <w:pPr>
        <w:pStyle w:val="ListParagraph"/>
        <w:numPr>
          <w:ilvl w:val="0"/>
          <w:numId w:val="3"/>
        </w:numPr>
        <w:spacing w:after="0" w:line="240" w:lineRule="auto"/>
        <w:rPr>
          <w:rFonts w:eastAsia="Times New Roman" w:cstheme="minorHAnsi"/>
          <w:sz w:val="24"/>
          <w:szCs w:val="24"/>
          <w:lang w:eastAsia="nl-NL"/>
        </w:rPr>
      </w:pPr>
      <w:r w:rsidRPr="006C1348">
        <w:rPr>
          <w:rFonts w:eastAsia="Times New Roman" w:cstheme="minorHAnsi"/>
          <w:sz w:val="24"/>
          <w:szCs w:val="24"/>
          <w:lang w:eastAsia="nl-NL"/>
        </w:rPr>
        <w:t>Palestine Solidarity Campaign “Understanding Israel’s Illegal Settlements”(fact sheet)</w:t>
      </w:r>
    </w:p>
    <w:p w14:paraId="7A034BC4" w14:textId="77777777" w:rsidR="007677CD" w:rsidRPr="006C1348" w:rsidRDefault="007677CD" w:rsidP="007677CD">
      <w:pPr>
        <w:pStyle w:val="ListParagraph"/>
        <w:numPr>
          <w:ilvl w:val="0"/>
          <w:numId w:val="3"/>
        </w:numPr>
        <w:spacing w:after="0" w:line="240" w:lineRule="auto"/>
        <w:rPr>
          <w:rFonts w:eastAsia="Times New Roman" w:cstheme="minorHAnsi"/>
          <w:sz w:val="24"/>
          <w:szCs w:val="24"/>
          <w:lang w:eastAsia="nl-NL"/>
        </w:rPr>
      </w:pPr>
      <w:r w:rsidRPr="006C1348">
        <w:rPr>
          <w:rFonts w:eastAsia="Times New Roman" w:cstheme="minorHAnsi"/>
          <w:sz w:val="24"/>
          <w:szCs w:val="24"/>
          <w:lang w:eastAsia="nl-NL"/>
        </w:rPr>
        <w:t xml:space="preserve">Who Profits website </w:t>
      </w:r>
      <w:hyperlink r:id="rId151" w:tgtFrame="_blank" w:history="1">
        <w:r w:rsidRPr="006C1348">
          <w:rPr>
            <w:rStyle w:val="Hyperlink"/>
            <w:rFonts w:cstheme="minorHAnsi"/>
            <w:sz w:val="24"/>
            <w:szCs w:val="24"/>
          </w:rPr>
          <w:t>https://whoprofits.org/company/egged-israel-transport-cooperative-society/</w:t>
        </w:r>
      </w:hyperlink>
    </w:p>
    <w:p w14:paraId="6B7E8C58" w14:textId="77777777" w:rsidR="007677CD" w:rsidRPr="006C1348" w:rsidRDefault="007677CD" w:rsidP="007677CD">
      <w:pPr>
        <w:pStyle w:val="ListParagraph"/>
        <w:numPr>
          <w:ilvl w:val="0"/>
          <w:numId w:val="3"/>
        </w:numPr>
        <w:spacing w:after="0" w:line="240" w:lineRule="auto"/>
        <w:rPr>
          <w:rFonts w:eastAsia="Times New Roman" w:cstheme="minorHAnsi"/>
          <w:sz w:val="24"/>
          <w:szCs w:val="24"/>
          <w:lang w:eastAsia="nl-NL"/>
        </w:rPr>
      </w:pPr>
      <w:r w:rsidRPr="006C1348">
        <w:rPr>
          <w:rFonts w:eastAsia="Times New Roman" w:cstheme="minorHAnsi"/>
          <w:sz w:val="24"/>
          <w:szCs w:val="24"/>
          <w:lang w:eastAsia="nl-NL"/>
        </w:rPr>
        <w:t xml:space="preserve">Wikipedia </w:t>
      </w:r>
      <w:hyperlink r:id="rId152" w:history="1">
        <w:r w:rsidRPr="006C1348">
          <w:rPr>
            <w:rStyle w:val="Hyperlink"/>
            <w:rFonts w:cstheme="minorHAnsi"/>
            <w:sz w:val="24"/>
            <w:szCs w:val="24"/>
          </w:rPr>
          <w:t>https://en.wikipedia.org/wiki/List_of_Israeli_settlements</w:t>
        </w:r>
      </w:hyperlink>
      <w:r w:rsidRPr="006C1348">
        <w:rPr>
          <w:rFonts w:eastAsia="Times New Roman" w:cstheme="minorHAnsi"/>
          <w:sz w:val="24"/>
          <w:szCs w:val="24"/>
          <w:lang w:eastAsia="nl-NL"/>
        </w:rPr>
        <w:t>.</w:t>
      </w:r>
    </w:p>
    <w:p w14:paraId="70DB0CC5" w14:textId="77777777" w:rsidR="007677CD" w:rsidRDefault="007677CD" w:rsidP="007677CD">
      <w:pPr>
        <w:spacing w:after="0" w:line="240" w:lineRule="auto"/>
        <w:rPr>
          <w:rFonts w:eastAsia="Times New Roman" w:cstheme="minorHAnsi"/>
          <w:sz w:val="24"/>
          <w:szCs w:val="24"/>
          <w:lang w:eastAsia="nl-NL"/>
        </w:rPr>
      </w:pPr>
    </w:p>
    <w:p w14:paraId="1E85C4B3" w14:textId="77777777" w:rsidR="007677CD" w:rsidRPr="000B4CB2" w:rsidRDefault="007677CD" w:rsidP="007677CD">
      <w:pPr>
        <w:spacing w:after="0" w:line="240" w:lineRule="auto"/>
        <w:rPr>
          <w:rFonts w:ascii="Times New Roman" w:eastAsia="Times New Roman" w:hAnsi="Times New Roman" w:cs="Times New Roman"/>
          <w:sz w:val="24"/>
          <w:szCs w:val="24"/>
          <w:lang w:eastAsia="nl-NL"/>
        </w:rPr>
      </w:pPr>
    </w:p>
    <w:p w14:paraId="5613DAE6" w14:textId="12DCAD2C" w:rsidR="00850A5B" w:rsidRDefault="00850A5B"/>
    <w:sectPr w:rsidR="00850A5B" w:rsidSect="005A5704">
      <w:headerReference w:type="default" r:id="rId153"/>
      <w:footerReference w:type="default" r:id="rId154"/>
      <w:headerReference w:type="first" r:id="rId155"/>
      <w:pgSz w:w="11906" w:h="16838"/>
      <w:pgMar w:top="2207" w:right="1417" w:bottom="1417" w:left="1417" w:header="12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94C6" w14:textId="77777777" w:rsidR="00FB0BF0" w:rsidRDefault="00FB0BF0" w:rsidP="00055004">
      <w:pPr>
        <w:spacing w:after="0" w:line="240" w:lineRule="auto"/>
      </w:pPr>
      <w:r>
        <w:separator/>
      </w:r>
    </w:p>
  </w:endnote>
  <w:endnote w:type="continuationSeparator" w:id="0">
    <w:p w14:paraId="67BDD905" w14:textId="77777777" w:rsidR="00FB0BF0" w:rsidRDefault="00FB0BF0" w:rsidP="0005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C074" w14:textId="167CCFFC" w:rsidR="00C44223" w:rsidRDefault="007677CD">
    <w:pPr>
      <w:pStyle w:val="Footer"/>
    </w:pPr>
    <w:r>
      <w:rPr>
        <w:noProof/>
      </w:rPr>
      <w:drawing>
        <wp:anchor distT="0" distB="0" distL="114300" distR="114300" simplePos="0" relativeHeight="251659264" behindDoc="1" locked="0" layoutInCell="1" allowOverlap="1" wp14:anchorId="2702A5F0" wp14:editId="2ECD5684">
          <wp:simplePos x="0" y="0"/>
          <wp:positionH relativeFrom="page">
            <wp:align>center</wp:align>
          </wp:positionH>
          <wp:positionV relativeFrom="page">
            <wp:align>bottom</wp:align>
          </wp:positionV>
          <wp:extent cx="5760720" cy="525780"/>
          <wp:effectExtent l="0" t="0" r="0" b="7620"/>
          <wp:wrapNone/>
          <wp:docPr id="58" name="Afbeelding 3"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5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013F2" w14:textId="77777777" w:rsidR="00FB0BF0" w:rsidRDefault="00FB0BF0" w:rsidP="00055004">
      <w:pPr>
        <w:spacing w:after="0" w:line="240" w:lineRule="auto"/>
      </w:pPr>
      <w:r>
        <w:separator/>
      </w:r>
    </w:p>
  </w:footnote>
  <w:footnote w:type="continuationSeparator" w:id="0">
    <w:p w14:paraId="5446B339" w14:textId="77777777" w:rsidR="00FB0BF0" w:rsidRDefault="00FB0BF0" w:rsidP="00055004">
      <w:pPr>
        <w:spacing w:after="0" w:line="240" w:lineRule="auto"/>
      </w:pPr>
      <w:r>
        <w:continuationSeparator/>
      </w:r>
    </w:p>
  </w:footnote>
  <w:footnote w:id="1">
    <w:p w14:paraId="14958D3A" w14:textId="77777777" w:rsidR="005A5704" w:rsidRPr="00DD1540" w:rsidRDefault="005A5704" w:rsidP="005A5704">
      <w:pPr>
        <w:jc w:val="both"/>
        <w:rPr>
          <w:rFonts w:eastAsia="Times New Roman" w:cs="Times New Roman"/>
          <w:sz w:val="20"/>
          <w:szCs w:val="20"/>
          <w:lang w:val="en-US" w:eastAsia="it-IT"/>
        </w:rPr>
      </w:pPr>
      <w:r w:rsidRPr="00DD1540">
        <w:rPr>
          <w:rStyle w:val="FootnoteReference"/>
          <w:sz w:val="20"/>
          <w:szCs w:val="20"/>
        </w:rPr>
        <w:footnoteRef/>
      </w:r>
      <w:r w:rsidRPr="00761EB3">
        <w:rPr>
          <w:sz w:val="20"/>
          <w:szCs w:val="20"/>
          <w:lang w:val="en-US"/>
        </w:rPr>
        <w:t xml:space="preserve"> </w:t>
      </w:r>
      <w:r w:rsidRPr="00761EB3">
        <w:rPr>
          <w:i/>
          <w:sz w:val="20"/>
          <w:szCs w:val="20"/>
          <w:lang w:val="en-US"/>
        </w:rPr>
        <w:t>Gaza Ten Years Later</w:t>
      </w:r>
      <w:r w:rsidRPr="00761EB3">
        <w:rPr>
          <w:sz w:val="20"/>
          <w:szCs w:val="20"/>
          <w:lang w:val="en-US"/>
        </w:rPr>
        <w:t xml:space="preserve">, United Nations Country Team in the Occupied Palestinian Territory, July 2017, available at </w:t>
      </w:r>
      <w:hyperlink r:id="rId1" w:history="1">
        <w:r w:rsidRPr="00DD1540">
          <w:rPr>
            <w:rFonts w:eastAsia="Times New Roman" w:cs="Times New Roman"/>
            <w:color w:val="0000FF"/>
            <w:sz w:val="20"/>
            <w:szCs w:val="20"/>
            <w:u w:val="single"/>
            <w:lang w:val="en-US" w:eastAsia="it-IT"/>
          </w:rPr>
          <w:t>https://unsco.unmissions.org/sites/default/files/gaza_10_years_later_-_11_july_2017.pdf</w:t>
        </w:r>
      </w:hyperlink>
      <w:r w:rsidRPr="00DD1540">
        <w:rPr>
          <w:rFonts w:eastAsia="Times New Roman" w:cs="Times New Roman"/>
          <w:sz w:val="20"/>
          <w:szCs w:val="20"/>
          <w:lang w:val="en-US" w:eastAsia="it-IT"/>
        </w:rPr>
        <w:t xml:space="preserve">, last access on July 25, 2019. See also Human Rights Council Resolution of 18 May 2018, A/HRC/RES/S-28/1, available at </w:t>
      </w:r>
      <w:hyperlink r:id="rId2" w:tgtFrame="_blank" w:history="1">
        <w:r w:rsidRPr="00DD1540">
          <w:rPr>
            <w:rFonts w:eastAsia="Times New Roman" w:cs="Times New Roman"/>
            <w:color w:val="0000FF"/>
            <w:sz w:val="20"/>
            <w:szCs w:val="20"/>
            <w:u w:val="single"/>
            <w:bdr w:val="none" w:sz="0" w:space="0" w:color="auto" w:frame="1"/>
            <w:shd w:val="clear" w:color="auto" w:fill="FFFFFF"/>
            <w:lang w:val="en-US" w:eastAsia="it-IT"/>
          </w:rPr>
          <w:t>https://www.securitycouncilreport.org/atf/cf/%7B65BFCF9B-6D27-4E9C-8CD3-CF6E4FF96FF9%7D/a_hrc_res_s28_1.pdf</w:t>
        </w:r>
      </w:hyperlink>
      <w:r w:rsidRPr="00DD1540">
        <w:rPr>
          <w:rFonts w:eastAsia="Times New Roman" w:cs="Times New Roman"/>
          <w:sz w:val="20"/>
          <w:szCs w:val="20"/>
          <w:lang w:val="en-US" w:eastAsia="it-IT"/>
        </w:rPr>
        <w:t xml:space="preserve">, last access on July 25, 2019. See also </w:t>
      </w:r>
    </w:p>
  </w:footnote>
  <w:footnote w:id="2">
    <w:p w14:paraId="4857AB8F" w14:textId="77777777" w:rsidR="005A5704" w:rsidRPr="00DD1540" w:rsidRDefault="005A5704" w:rsidP="005A5704">
      <w:pPr>
        <w:pStyle w:val="FootnoteText"/>
        <w:jc w:val="both"/>
        <w:rPr>
          <w:rFonts w:asciiTheme="minorHAnsi" w:hAnsiTheme="minorHAnsi" w:cstheme="minorHAnsi"/>
          <w:color w:val="000000" w:themeColor="text1"/>
          <w:lang w:val="en-US"/>
        </w:rPr>
      </w:pPr>
      <w:r w:rsidRPr="00DD1540">
        <w:rPr>
          <w:rStyle w:val="FootnoteReference"/>
          <w:rFonts w:asciiTheme="minorHAnsi" w:hAnsiTheme="minorHAnsi" w:cstheme="minorHAnsi"/>
          <w:color w:val="000000" w:themeColor="text1"/>
        </w:rPr>
        <w:footnoteRef/>
      </w:r>
      <w:r w:rsidRPr="00DD1540">
        <w:rPr>
          <w:rFonts w:asciiTheme="minorHAnsi" w:hAnsiTheme="minorHAnsi" w:cstheme="minorHAnsi"/>
          <w:color w:val="000000" w:themeColor="text1"/>
        </w:rPr>
        <w:t xml:space="preserve"> Advisory Opinion, </w:t>
      </w:r>
      <w:hyperlink r:id="rId3" w:history="1">
        <w:r w:rsidRPr="00DD1540">
          <w:rPr>
            <w:rStyle w:val="Hyperlink"/>
            <w:rFonts w:asciiTheme="minorHAnsi" w:hAnsiTheme="minorHAnsi" w:cstheme="minorHAnsi"/>
            <w:i/>
            <w:color w:val="000000" w:themeColor="text1"/>
          </w:rPr>
          <w:t>Legal consequences of the construction of a wall in the Occupied Palestinian Territory</w:t>
        </w:r>
      </w:hyperlink>
      <w:r w:rsidRPr="00DD1540">
        <w:rPr>
          <w:rFonts w:asciiTheme="minorHAnsi" w:hAnsiTheme="minorHAnsi" w:cstheme="minorHAnsi"/>
          <w:i/>
          <w:color w:val="000000" w:themeColor="text1"/>
        </w:rPr>
        <w:t xml:space="preserve">, </w:t>
      </w:r>
      <w:r w:rsidRPr="00DD1540">
        <w:rPr>
          <w:rFonts w:asciiTheme="minorHAnsi" w:hAnsiTheme="minorHAnsi" w:cstheme="minorHAnsi"/>
          <w:color w:val="000000" w:themeColor="text1"/>
        </w:rPr>
        <w:t xml:space="preserve">ICJ, 09 July 2004 at., </w:t>
      </w:r>
      <w:r w:rsidRPr="00DD1540">
        <w:rPr>
          <w:rFonts w:asciiTheme="minorHAnsi" w:hAnsiTheme="minorHAnsi" w:cstheme="minorHAnsi"/>
          <w:color w:val="000000" w:themeColor="text1"/>
          <w:lang w:val="en-US"/>
        </w:rPr>
        <w:t xml:space="preserve">Para. 75, 120, 126, 135, </w:t>
      </w:r>
      <w:r w:rsidRPr="00DD1540">
        <w:rPr>
          <w:rFonts w:asciiTheme="minorHAnsi" w:hAnsiTheme="minorHAnsi" w:cstheme="minorHAnsi"/>
          <w:color w:val="000000" w:themeColor="text1"/>
        </w:rPr>
        <w:t>149.</w:t>
      </w:r>
    </w:p>
  </w:footnote>
  <w:footnote w:id="3">
    <w:p w14:paraId="665D5D58" w14:textId="77777777" w:rsidR="005A5704" w:rsidRPr="00DD1540" w:rsidRDefault="005A5704" w:rsidP="005A5704">
      <w:pPr>
        <w:pStyle w:val="FootnoteText"/>
        <w:jc w:val="both"/>
        <w:rPr>
          <w:rFonts w:asciiTheme="minorHAnsi" w:hAnsiTheme="minorHAnsi" w:cstheme="minorHAnsi"/>
        </w:rPr>
      </w:pPr>
      <w:r w:rsidRPr="00DD1540">
        <w:rPr>
          <w:rStyle w:val="FootnoteReference"/>
          <w:rFonts w:asciiTheme="minorHAnsi" w:hAnsiTheme="minorHAnsi" w:cstheme="minorHAnsi"/>
        </w:rPr>
        <w:footnoteRef/>
      </w:r>
      <w:r w:rsidRPr="00DD1540">
        <w:rPr>
          <w:rFonts w:asciiTheme="minorHAnsi" w:hAnsiTheme="minorHAnsi" w:cstheme="minorHAnsi"/>
        </w:rPr>
        <w:t xml:space="preserve"> </w:t>
      </w:r>
      <w:r w:rsidRPr="00DD1540">
        <w:rPr>
          <w:rFonts w:asciiTheme="minorHAnsi" w:hAnsiTheme="minorHAnsi" w:cstheme="minorHAnsi"/>
          <w:color w:val="000000" w:themeColor="text1"/>
        </w:rPr>
        <w:t xml:space="preserve">Among others: SC Res. 271, 15 September 1969; SC Res. 446, 22 March 1979; SC Res. 465, 01 March 1980; SC Res. 469, 20 May 1980; SC Res. 471, 05 June 1980; SC Res 476, 30 June 1980; SC Res. 478, 20 August 1980; SC Res. 484, 19 December 1980; SC Res. 592, 08 December 1986; SC Res. 605, 22 December 1987; SC Res. 607, 08 January 1988; SC Res. 636 of 06 July 1989, SC Res. 641, 30 August 1989; SC Res. 672, 12 October 1990; SC Res. 681, 20 December 1990; SC Res. 694, 24 May 1991; SC Res. 726, 06 January 1992; SC Res. 799, 18 December 1992; SC Res. 904, 18 March 1994; SC Res. 1322, 07 October 2000; SC Res. 1435, 24 September 2002; </w:t>
      </w:r>
      <w:r w:rsidRPr="00DD1540">
        <w:rPr>
          <w:rFonts w:asciiTheme="minorHAnsi" w:hAnsiTheme="minorHAnsi" w:cstheme="minorHAnsi"/>
          <w:color w:val="000000" w:themeColor="text1"/>
          <w:lang w:val="en-US"/>
        </w:rPr>
        <w:t>SC Res. 2334, 23 December 2016.</w:t>
      </w:r>
    </w:p>
  </w:footnote>
  <w:footnote w:id="4">
    <w:p w14:paraId="26D2F55A" w14:textId="77777777" w:rsidR="005A5704" w:rsidRPr="00DD1540" w:rsidRDefault="005A5704" w:rsidP="005A5704">
      <w:pPr>
        <w:pStyle w:val="FootnoteText"/>
        <w:jc w:val="both"/>
        <w:rPr>
          <w:rFonts w:asciiTheme="minorHAnsi" w:hAnsiTheme="minorHAnsi" w:cstheme="minorHAnsi"/>
          <w:color w:val="000000" w:themeColor="text1"/>
        </w:rPr>
      </w:pPr>
      <w:r w:rsidRPr="00DD1540">
        <w:rPr>
          <w:rStyle w:val="FootnoteReference"/>
          <w:rFonts w:asciiTheme="minorHAnsi" w:hAnsiTheme="minorHAnsi" w:cstheme="minorHAnsi"/>
          <w:color w:val="000000" w:themeColor="text1"/>
        </w:rPr>
        <w:footnoteRef/>
      </w:r>
      <w:r w:rsidRPr="00DD1540">
        <w:rPr>
          <w:rFonts w:asciiTheme="minorHAnsi" w:hAnsiTheme="minorHAnsi" w:cstheme="minorHAnsi"/>
          <w:color w:val="000000" w:themeColor="text1"/>
        </w:rPr>
        <w:t xml:space="preserve"> </w:t>
      </w:r>
      <w:hyperlink r:id="rId4" w:history="1">
        <w:r w:rsidRPr="00DD1540">
          <w:rPr>
            <w:rStyle w:val="Hyperlink"/>
            <w:rFonts w:asciiTheme="minorHAnsi" w:hAnsiTheme="minorHAnsi" w:cstheme="minorHAnsi"/>
            <w:color w:val="000000" w:themeColor="text1"/>
          </w:rPr>
          <w:t xml:space="preserve">United Nations </w:t>
        </w:r>
        <w:r w:rsidRPr="00DD1540">
          <w:rPr>
            <w:rStyle w:val="Hyperlink"/>
            <w:rFonts w:asciiTheme="minorHAnsi" w:hAnsiTheme="minorHAnsi" w:cstheme="minorHAnsi"/>
            <w:color w:val="000000" w:themeColor="text1"/>
            <w:lang w:val="en-US"/>
          </w:rPr>
          <w:t>Security Council Resolution 2334</w:t>
        </w:r>
      </w:hyperlink>
      <w:r w:rsidRPr="00DD1540">
        <w:rPr>
          <w:rFonts w:asciiTheme="minorHAnsi" w:hAnsiTheme="minorHAnsi" w:cstheme="minorHAnsi"/>
          <w:color w:val="000000" w:themeColor="text1"/>
          <w:lang w:val="en-US"/>
        </w:rPr>
        <w:t>, 23 December 2016.</w:t>
      </w:r>
    </w:p>
  </w:footnote>
  <w:footnote w:id="5">
    <w:p w14:paraId="061B4541" w14:textId="77777777" w:rsidR="005A5704" w:rsidRPr="00DD1540" w:rsidRDefault="005A5704" w:rsidP="005A5704">
      <w:pPr>
        <w:pStyle w:val="FootnoteText"/>
        <w:jc w:val="both"/>
        <w:rPr>
          <w:rFonts w:asciiTheme="minorHAnsi" w:hAnsiTheme="minorHAnsi" w:cstheme="minorHAnsi"/>
          <w:color w:val="000000" w:themeColor="text1"/>
          <w:lang w:val="en-US"/>
        </w:rPr>
      </w:pPr>
      <w:r w:rsidRPr="00DD1540">
        <w:rPr>
          <w:rStyle w:val="FootnoteReference"/>
          <w:rFonts w:asciiTheme="minorHAnsi" w:hAnsiTheme="minorHAnsi" w:cstheme="minorHAnsi"/>
          <w:color w:val="000000" w:themeColor="text1"/>
        </w:rPr>
        <w:footnoteRef/>
      </w:r>
      <w:r w:rsidRPr="00DD1540">
        <w:rPr>
          <w:rFonts w:asciiTheme="minorHAnsi" w:hAnsiTheme="minorHAnsi" w:cstheme="minorHAnsi"/>
          <w:color w:val="000000" w:themeColor="text1"/>
          <w:lang w:val="en-US"/>
        </w:rPr>
        <w:t xml:space="preserve"> </w:t>
      </w:r>
      <w:r w:rsidRPr="00DD1540">
        <w:rPr>
          <w:rFonts w:asciiTheme="minorHAnsi" w:hAnsiTheme="minorHAnsi" w:cstheme="minorHAnsi"/>
          <w:color w:val="000000" w:themeColor="text1"/>
        </w:rPr>
        <w:t xml:space="preserve">Conference of the High Contracting Parties to the Fourth Geneva Convention: </w:t>
      </w:r>
      <w:hyperlink r:id="rId5" w:history="1">
        <w:r w:rsidRPr="00DD1540">
          <w:rPr>
            <w:rStyle w:val="Hyperlink"/>
            <w:rFonts w:asciiTheme="minorHAnsi" w:hAnsiTheme="minorHAnsi" w:cstheme="minorHAnsi"/>
            <w:color w:val="000000" w:themeColor="text1"/>
          </w:rPr>
          <w:t>statement by the International Committee of the Red Cross</w:t>
        </w:r>
      </w:hyperlink>
      <w:r w:rsidRPr="00DD1540">
        <w:rPr>
          <w:rFonts w:asciiTheme="minorHAnsi" w:hAnsiTheme="minorHAnsi" w:cstheme="minorHAnsi"/>
          <w:color w:val="000000" w:themeColor="text1"/>
        </w:rPr>
        <w:t>, 05 December 2001.</w:t>
      </w:r>
    </w:p>
  </w:footnote>
  <w:footnote w:id="6">
    <w:p w14:paraId="5F3C93FF" w14:textId="77777777" w:rsidR="005A5704" w:rsidRPr="00DD1540" w:rsidRDefault="005A5704" w:rsidP="005A5704">
      <w:pPr>
        <w:pStyle w:val="FootnoteText"/>
        <w:jc w:val="both"/>
        <w:rPr>
          <w:rFonts w:asciiTheme="minorHAnsi" w:hAnsiTheme="minorHAnsi" w:cstheme="minorHAnsi"/>
          <w:color w:val="000000" w:themeColor="text1"/>
          <w:lang w:val="en-US"/>
        </w:rPr>
      </w:pPr>
      <w:r w:rsidRPr="00DD1540">
        <w:rPr>
          <w:rStyle w:val="FootnoteReference"/>
          <w:rFonts w:asciiTheme="minorHAnsi" w:hAnsiTheme="minorHAnsi" w:cstheme="minorHAnsi"/>
          <w:color w:val="000000" w:themeColor="text1"/>
        </w:rPr>
        <w:footnoteRef/>
      </w:r>
      <w:r w:rsidRPr="00DD1540">
        <w:rPr>
          <w:rFonts w:asciiTheme="minorHAnsi" w:hAnsiTheme="minorHAnsi" w:cstheme="minorHAnsi"/>
          <w:color w:val="000000" w:themeColor="text1"/>
        </w:rPr>
        <w:t xml:space="preserve"> </w:t>
      </w:r>
      <w:hyperlink r:id="rId6" w:history="1">
        <w:r w:rsidRPr="00DD1540">
          <w:rPr>
            <w:rStyle w:val="Hyperlink"/>
            <w:rFonts w:asciiTheme="minorHAnsi" w:hAnsiTheme="minorHAnsi" w:cstheme="minorHAnsi"/>
            <w:color w:val="000000" w:themeColor="text1"/>
          </w:rPr>
          <w:t>United Nations Report of the Special Rapporteur on the situation of human rights in the Palestinian territories occupied since 1967</w:t>
        </w:r>
      </w:hyperlink>
      <w:r w:rsidRPr="00DD1540">
        <w:rPr>
          <w:rFonts w:asciiTheme="minorHAnsi" w:hAnsiTheme="minorHAnsi" w:cstheme="minorHAnsi"/>
          <w:color w:val="000000" w:themeColor="text1"/>
        </w:rPr>
        <w:t xml:space="preserve">. 13 January 2014. A/HRC/25/67. </w:t>
      </w:r>
    </w:p>
  </w:footnote>
  <w:footnote w:id="7">
    <w:p w14:paraId="32067F1F" w14:textId="77777777" w:rsidR="005A5704" w:rsidRPr="00DD1540" w:rsidRDefault="005A5704" w:rsidP="005A5704">
      <w:pPr>
        <w:pStyle w:val="FootnoteText"/>
        <w:jc w:val="both"/>
        <w:rPr>
          <w:rFonts w:asciiTheme="minorHAnsi" w:hAnsiTheme="minorHAnsi" w:cstheme="minorHAnsi"/>
          <w:color w:val="000000" w:themeColor="text1"/>
          <w:lang w:val="en-US"/>
        </w:rPr>
      </w:pPr>
      <w:r w:rsidRPr="00DD1540">
        <w:rPr>
          <w:rStyle w:val="FootnoteReference"/>
          <w:rFonts w:asciiTheme="minorHAnsi" w:hAnsiTheme="minorHAnsi" w:cstheme="minorHAnsi"/>
          <w:color w:val="000000" w:themeColor="text1"/>
        </w:rPr>
        <w:footnoteRef/>
      </w:r>
      <w:r w:rsidRPr="00DD1540">
        <w:rPr>
          <w:rFonts w:asciiTheme="minorHAnsi" w:hAnsiTheme="minorHAnsi" w:cstheme="minorHAnsi"/>
          <w:color w:val="000000" w:themeColor="text1"/>
        </w:rPr>
        <w:t xml:space="preserve"> Advisory Opinion, </w:t>
      </w:r>
      <w:hyperlink r:id="rId7" w:history="1">
        <w:r w:rsidRPr="00DD1540">
          <w:rPr>
            <w:rStyle w:val="Hyperlink"/>
            <w:rFonts w:asciiTheme="minorHAnsi" w:hAnsiTheme="minorHAnsi" w:cstheme="minorHAnsi"/>
            <w:i/>
            <w:color w:val="000000" w:themeColor="text1"/>
          </w:rPr>
          <w:t>Legal consequences of the construction of a wall in the Occupied Palestinian Territory</w:t>
        </w:r>
      </w:hyperlink>
      <w:r w:rsidRPr="00DD1540">
        <w:rPr>
          <w:rFonts w:asciiTheme="minorHAnsi" w:hAnsiTheme="minorHAnsi" w:cstheme="minorHAnsi"/>
          <w:i/>
          <w:color w:val="000000" w:themeColor="text1"/>
        </w:rPr>
        <w:t xml:space="preserve">, </w:t>
      </w:r>
      <w:r w:rsidRPr="00DD1540">
        <w:rPr>
          <w:rFonts w:asciiTheme="minorHAnsi" w:hAnsiTheme="minorHAnsi" w:cstheme="minorHAnsi"/>
          <w:color w:val="000000" w:themeColor="text1"/>
        </w:rPr>
        <w:t xml:space="preserve">ICJ, 09 July 2004 at. 159.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5488" w14:textId="5E0112AD" w:rsidR="00C44223" w:rsidRDefault="007677CD">
    <w:pPr>
      <w:pStyle w:val="Header"/>
    </w:pPr>
    <w:r>
      <w:rPr>
        <w:noProof/>
      </w:rPr>
      <w:drawing>
        <wp:anchor distT="0" distB="0" distL="114300" distR="114300" simplePos="0" relativeHeight="251667456" behindDoc="1" locked="0" layoutInCell="1" allowOverlap="1" wp14:anchorId="63D61579" wp14:editId="2AA02D92">
          <wp:simplePos x="0" y="0"/>
          <wp:positionH relativeFrom="page">
            <wp:align>center</wp:align>
          </wp:positionH>
          <wp:positionV relativeFrom="page">
            <wp:align>top</wp:align>
          </wp:positionV>
          <wp:extent cx="5760720" cy="830580"/>
          <wp:effectExtent l="0" t="0" r="0" b="7620"/>
          <wp:wrapSquare wrapText="bothSides"/>
          <wp:docPr id="57" name="Afbeelding 4"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05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05BB" w14:textId="740974E1" w:rsidR="00C44223" w:rsidRDefault="007677CD">
    <w:pPr>
      <w:pStyle w:val="Header"/>
    </w:pPr>
    <w:r>
      <w:rPr>
        <w:noProof/>
      </w:rPr>
      <w:drawing>
        <wp:anchor distT="0" distB="0" distL="114300" distR="114300" simplePos="0" relativeHeight="251665408" behindDoc="1" locked="0" layoutInCell="1" allowOverlap="1" wp14:anchorId="2BA4C001" wp14:editId="3A4E9727">
          <wp:simplePos x="0" y="0"/>
          <wp:positionH relativeFrom="page">
            <wp:align>center</wp:align>
          </wp:positionH>
          <wp:positionV relativeFrom="page">
            <wp:align>top</wp:align>
          </wp:positionV>
          <wp:extent cx="5760720" cy="1836420"/>
          <wp:effectExtent l="0" t="0" r="0" b="0"/>
          <wp:wrapNone/>
          <wp:docPr id="59" name="Afbeelding 2"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836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A66BBB4" wp14:editId="741DC88F">
          <wp:simplePos x="0" y="0"/>
          <wp:positionH relativeFrom="page">
            <wp:align>center</wp:align>
          </wp:positionH>
          <wp:positionV relativeFrom="page">
            <wp:align>bottom</wp:align>
          </wp:positionV>
          <wp:extent cx="5760720" cy="525780"/>
          <wp:effectExtent l="0" t="0" r="0" b="7620"/>
          <wp:wrapNone/>
          <wp:docPr id="60" name="Afbeelding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5257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522"/>
    <w:multiLevelType w:val="multilevel"/>
    <w:tmpl w:val="C9B2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B030C4"/>
    <w:multiLevelType w:val="hybridMultilevel"/>
    <w:tmpl w:val="A7225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482478"/>
    <w:multiLevelType w:val="multilevel"/>
    <w:tmpl w:val="86A0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NTE0NzAwNjMyMLNQ0lEKTi0uzszPAykwqgUAWojGVywAAAA="/>
  </w:docVars>
  <w:rsids>
    <w:rsidRoot w:val="00055004"/>
    <w:rsid w:val="00055004"/>
    <w:rsid w:val="00192903"/>
    <w:rsid w:val="00250579"/>
    <w:rsid w:val="00270D55"/>
    <w:rsid w:val="00473BB9"/>
    <w:rsid w:val="004C034C"/>
    <w:rsid w:val="005A5704"/>
    <w:rsid w:val="006F61FE"/>
    <w:rsid w:val="00753652"/>
    <w:rsid w:val="007677CD"/>
    <w:rsid w:val="00850A5B"/>
    <w:rsid w:val="00856605"/>
    <w:rsid w:val="00860242"/>
    <w:rsid w:val="00892BDB"/>
    <w:rsid w:val="008E3AC6"/>
    <w:rsid w:val="0095436F"/>
    <w:rsid w:val="00A071CA"/>
    <w:rsid w:val="00A3479D"/>
    <w:rsid w:val="00A5067F"/>
    <w:rsid w:val="00AB3FD7"/>
    <w:rsid w:val="00AD2DAE"/>
    <w:rsid w:val="00C44223"/>
    <w:rsid w:val="00CE161A"/>
    <w:rsid w:val="00D44EEE"/>
    <w:rsid w:val="00DB5BBC"/>
    <w:rsid w:val="00E71E1D"/>
    <w:rsid w:val="00FB0BF0"/>
    <w:rsid w:val="00FF2B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30843"/>
  <w15:chartTrackingRefBased/>
  <w15:docId w15:val="{712BC17A-C15E-4C29-AB03-B5A52F6A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77CD"/>
  </w:style>
  <w:style w:type="paragraph" w:styleId="Heading1">
    <w:name w:val="heading 1"/>
    <w:basedOn w:val="Normal"/>
    <w:link w:val="Heading1Char"/>
    <w:uiPriority w:val="9"/>
    <w:qFormat/>
    <w:rsid w:val="00767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7677C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0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004"/>
  </w:style>
  <w:style w:type="paragraph" w:styleId="Footer">
    <w:name w:val="footer"/>
    <w:basedOn w:val="Normal"/>
    <w:link w:val="FooterChar"/>
    <w:uiPriority w:val="99"/>
    <w:unhideWhenUsed/>
    <w:rsid w:val="000550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004"/>
  </w:style>
  <w:style w:type="character" w:customStyle="1" w:styleId="Heading1Char">
    <w:name w:val="Heading 1 Char"/>
    <w:basedOn w:val="DefaultParagraphFont"/>
    <w:link w:val="Heading1"/>
    <w:uiPriority w:val="9"/>
    <w:rsid w:val="007677CD"/>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7677CD"/>
    <w:rPr>
      <w:rFonts w:ascii="Times New Roman" w:eastAsia="Times New Roman" w:hAnsi="Times New Roman" w:cs="Times New Roman"/>
      <w:b/>
      <w:bCs/>
      <w:sz w:val="36"/>
      <w:szCs w:val="36"/>
      <w:lang w:eastAsia="nl-NL"/>
    </w:rPr>
  </w:style>
  <w:style w:type="numbering" w:customStyle="1" w:styleId="Geenlijst1">
    <w:name w:val="Geen lijst1"/>
    <w:next w:val="NoList"/>
    <w:uiPriority w:val="99"/>
    <w:semiHidden/>
    <w:unhideWhenUsed/>
    <w:rsid w:val="007677CD"/>
  </w:style>
  <w:style w:type="paragraph" w:customStyle="1" w:styleId="msonormal0">
    <w:name w:val="msonormal"/>
    <w:basedOn w:val="Normal"/>
    <w:rsid w:val="007677C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lWeb">
    <w:name w:val="Normal (Web)"/>
    <w:basedOn w:val="Normal"/>
    <w:uiPriority w:val="99"/>
    <w:semiHidden/>
    <w:unhideWhenUsed/>
    <w:rsid w:val="007677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7677CD"/>
    <w:rPr>
      <w:color w:val="0000FF"/>
      <w:u w:val="single"/>
    </w:rPr>
  </w:style>
  <w:style w:type="character" w:styleId="FollowedHyperlink">
    <w:name w:val="FollowedHyperlink"/>
    <w:basedOn w:val="DefaultParagraphFont"/>
    <w:uiPriority w:val="99"/>
    <w:semiHidden/>
    <w:unhideWhenUsed/>
    <w:rsid w:val="007677CD"/>
    <w:rPr>
      <w:color w:val="800080"/>
      <w:u w:val="single"/>
    </w:rPr>
  </w:style>
  <w:style w:type="character" w:styleId="UnresolvedMention">
    <w:name w:val="Unresolved Mention"/>
    <w:basedOn w:val="DefaultParagraphFont"/>
    <w:uiPriority w:val="99"/>
    <w:unhideWhenUsed/>
    <w:rsid w:val="007677CD"/>
    <w:rPr>
      <w:color w:val="605E5C"/>
      <w:shd w:val="clear" w:color="auto" w:fill="E1DFDD"/>
    </w:rPr>
  </w:style>
  <w:style w:type="paragraph" w:styleId="ListParagraph">
    <w:name w:val="List Paragraph"/>
    <w:basedOn w:val="Normal"/>
    <w:uiPriority w:val="34"/>
    <w:qFormat/>
    <w:rsid w:val="007677CD"/>
    <w:pPr>
      <w:ind w:left="720"/>
      <w:contextualSpacing/>
    </w:pPr>
  </w:style>
  <w:style w:type="paragraph" w:styleId="FootnoteText">
    <w:name w:val="footnote text"/>
    <w:aliases w:val="Footnote Text Char Char Char Char Char,Footnote Text Char Char Char Char,Footnote reference,FA Fu,Char,Sharp - Footnote Text,Footnote Text - Sharp,Sharp - Footnote Text1 Char,Footnote Text Char Char Char, Char"/>
    <w:basedOn w:val="Normal"/>
    <w:link w:val="FootnoteTextChar"/>
    <w:uiPriority w:val="99"/>
    <w:rsid w:val="005A570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Footnote Text Char Char Char Char Char Char,Footnote Text Char Char Char Char Char1,Footnote reference Char,FA Fu Char,Char Char,Sharp - Footnote Text Char,Footnote Text - Sharp Char,Sharp - Footnote Text1 Char Char, Char Char"/>
    <w:basedOn w:val="DefaultParagraphFont"/>
    <w:link w:val="FootnoteText"/>
    <w:uiPriority w:val="99"/>
    <w:rsid w:val="005A5704"/>
    <w:rPr>
      <w:rFonts w:ascii="Times New Roman" w:eastAsia="Times New Roman" w:hAnsi="Times New Roman" w:cs="Times New Roman"/>
      <w:sz w:val="20"/>
      <w:szCs w:val="20"/>
      <w:lang w:val="en-GB" w:eastAsia="en-GB"/>
    </w:rPr>
  </w:style>
  <w:style w:type="character" w:styleId="FootnoteReference">
    <w:name w:val="footnote reference"/>
    <w:rsid w:val="005A5704"/>
    <w:rPr>
      <w:rFonts w:cs="Times New Roman"/>
      <w:vertAlign w:val="superscript"/>
    </w:rPr>
  </w:style>
  <w:style w:type="character" w:customStyle="1" w:styleId="apple-converted-space">
    <w:name w:val="apple-converted-space"/>
    <w:basedOn w:val="DefaultParagraphFont"/>
    <w:rsid w:val="005A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Beit_HaArava" TargetMode="External"/><Relationship Id="rId117" Type="http://schemas.openxmlformats.org/officeDocument/2006/relationships/hyperlink" Target="https://en.wikipedia.org/wiki/Petza%27el" TargetMode="External"/><Relationship Id="rId21" Type="http://schemas.openxmlformats.org/officeDocument/2006/relationships/hyperlink" Target="https://en.wikipedia.org/wiki/Avnei_Hefetz" TargetMode="External"/><Relationship Id="rId42" Type="http://schemas.openxmlformats.org/officeDocument/2006/relationships/hyperlink" Target="https://en.wikipedia.org/wiki/Elkana" TargetMode="External"/><Relationship Id="rId47" Type="http://schemas.openxmlformats.org/officeDocument/2006/relationships/hyperlink" Target="https://en.wikipedia.org/wiki/Hashmonaim" TargetMode="External"/><Relationship Id="rId63" Type="http://schemas.openxmlformats.org/officeDocument/2006/relationships/hyperlink" Target="https://en.wikipedia.org/wiki/Immanuel_(town)" TargetMode="External"/><Relationship Id="rId68" Type="http://schemas.openxmlformats.org/officeDocument/2006/relationships/hyperlink" Target="https://en.wikipedia.org/wiki/Ma%27ale_Adumim" TargetMode="External"/><Relationship Id="rId84" Type="http://schemas.openxmlformats.org/officeDocument/2006/relationships/hyperlink" Target="https://en.wikipedia.org/wiki/Ma%27ale_Shomron" TargetMode="External"/><Relationship Id="rId89" Type="http://schemas.openxmlformats.org/officeDocument/2006/relationships/hyperlink" Target="https://en.wikipedia.org/wiki/Matityahu,_Mateh_Binyamin" TargetMode="External"/><Relationship Id="rId112" Type="http://schemas.openxmlformats.org/officeDocument/2006/relationships/hyperlink" Target="https://en.wikipedia.org/wiki/Oranit" TargetMode="External"/><Relationship Id="rId133" Type="http://schemas.openxmlformats.org/officeDocument/2006/relationships/hyperlink" Target="https://en.wikipedia.org/wiki/Shilo,_Mateh_Binyamin" TargetMode="External"/><Relationship Id="rId138" Type="http://schemas.openxmlformats.org/officeDocument/2006/relationships/hyperlink" Target="https://en.wikipedia.org/wiki/Tekoa,_Gush_Etzion" TargetMode="External"/><Relationship Id="rId154" Type="http://schemas.openxmlformats.org/officeDocument/2006/relationships/footer" Target="footer1.xml"/><Relationship Id="rId16" Type="http://schemas.openxmlformats.org/officeDocument/2006/relationships/hyperlink" Target="https://en.wikipedia.org/wiki/Argaman" TargetMode="External"/><Relationship Id="rId107" Type="http://schemas.openxmlformats.org/officeDocument/2006/relationships/hyperlink" Target="https://en.wikipedia.org/wiki/Niran" TargetMode="External"/><Relationship Id="rId11" Type="http://schemas.openxmlformats.org/officeDocument/2006/relationships/hyperlink" Target="https://en.wikipedia.org/wiki/Alei_Zahav" TargetMode="External"/><Relationship Id="rId32" Type="http://schemas.openxmlformats.org/officeDocument/2006/relationships/hyperlink" Target="https://en.wikipedia.org/wiki/Efrat" TargetMode="External"/><Relationship Id="rId37" Type="http://schemas.openxmlformats.org/officeDocument/2006/relationships/hyperlink" Target="https://en.wikipedia.org/wiki/Kiryat_Arba" TargetMode="External"/><Relationship Id="rId53" Type="http://schemas.openxmlformats.org/officeDocument/2006/relationships/hyperlink" Target="https://en.wikipedia.org/wiki/Beit_Hagai" TargetMode="External"/><Relationship Id="rId58" Type="http://schemas.openxmlformats.org/officeDocument/2006/relationships/hyperlink" Target="https://en.wikipedia.org/wiki/Har_Gilo" TargetMode="External"/><Relationship Id="rId74" Type="http://schemas.openxmlformats.org/officeDocument/2006/relationships/hyperlink" Target="https://en.wikipedia.org/wiki/Kiryat_Gat" TargetMode="External"/><Relationship Id="rId79" Type="http://schemas.openxmlformats.org/officeDocument/2006/relationships/hyperlink" Target="https://en.wikipedia.org/wiki/Ma%27ale_Adumim" TargetMode="External"/><Relationship Id="rId102" Type="http://schemas.openxmlformats.org/officeDocument/2006/relationships/hyperlink" Target="https://en.wikipedia.org/wiki/Negohot" TargetMode="External"/><Relationship Id="rId123" Type="http://schemas.openxmlformats.org/officeDocument/2006/relationships/hyperlink" Target="https://en.wikipedia.org/wiki/Ro%27i" TargetMode="External"/><Relationship Id="rId128" Type="http://schemas.openxmlformats.org/officeDocument/2006/relationships/hyperlink" Target="https://en.wikipedia.org/wiki/Sha%27arei_Tikva" TargetMode="External"/><Relationship Id="rId144" Type="http://schemas.openxmlformats.org/officeDocument/2006/relationships/hyperlink" Target="https://en.wikipedia.org/wiki/Yafit" TargetMode="External"/><Relationship Id="rId149" Type="http://schemas.openxmlformats.org/officeDocument/2006/relationships/hyperlink" Target="https://www.btselem.org/settlements/statistics" TargetMode="External"/><Relationship Id="rId5" Type="http://schemas.openxmlformats.org/officeDocument/2006/relationships/footnotes" Target="footnotes.xml"/><Relationship Id="rId90" Type="http://schemas.openxmlformats.org/officeDocument/2006/relationships/hyperlink" Target="https://en.wikipedia.org/wiki/Mehola" TargetMode="External"/><Relationship Id="rId95" Type="http://schemas.openxmlformats.org/officeDocument/2006/relationships/hyperlink" Target="https://en.wikipedia.org/wiki/Migdal_Oz" TargetMode="External"/><Relationship Id="rId22" Type="http://schemas.openxmlformats.org/officeDocument/2006/relationships/hyperlink" Target="https://en.wikipedia.org/wiki/Barkan" TargetMode="External"/><Relationship Id="rId27" Type="http://schemas.openxmlformats.org/officeDocument/2006/relationships/hyperlink" Target="https://en.wikipedia.org/wiki/Ma%27ale_Adumim" TargetMode="External"/><Relationship Id="rId43" Type="http://schemas.openxmlformats.org/officeDocument/2006/relationships/hyperlink" Target="https://en.wikipedia.org/wiki/Elon_Moreh" TargetMode="External"/><Relationship Id="rId48" Type="http://schemas.openxmlformats.org/officeDocument/2006/relationships/hyperlink" Target="https://en.wikipedia.org/wiki/Geva_Binyamin" TargetMode="External"/><Relationship Id="rId64" Type="http://schemas.openxmlformats.org/officeDocument/2006/relationships/hyperlink" Target="https://en.wikipedia.org/wiki/Itamar" TargetMode="External"/><Relationship Id="rId69" Type="http://schemas.openxmlformats.org/officeDocument/2006/relationships/hyperlink" Target="https://en.wikipedia.org/wiki/Kedumim" TargetMode="External"/><Relationship Id="rId113" Type="http://schemas.openxmlformats.org/officeDocument/2006/relationships/hyperlink" Target="https://en.wikipedia.org/wiki/Otniel" TargetMode="External"/><Relationship Id="rId118" Type="http://schemas.openxmlformats.org/officeDocument/2006/relationships/hyperlink" Target="https://en.wikipedia.org/wiki/Psagot" TargetMode="External"/><Relationship Id="rId134" Type="http://schemas.openxmlformats.org/officeDocument/2006/relationships/hyperlink" Target="https://en.wikipedia.org/wiki/Shim%27a" TargetMode="External"/><Relationship Id="rId139" Type="http://schemas.openxmlformats.org/officeDocument/2006/relationships/hyperlink" Target="https://en.wikipedia.org/wiki/Telem,_Har_Hebron" TargetMode="External"/><Relationship Id="rId80" Type="http://schemas.openxmlformats.org/officeDocument/2006/relationships/hyperlink" Target="https://en.wikipedia.org/wiki/Ma%27ale_Amos" TargetMode="External"/><Relationship Id="rId85" Type="http://schemas.openxmlformats.org/officeDocument/2006/relationships/hyperlink" Target="https://en.wikipedia.org/wiki/Ma%27on,_Har_Hebron" TargetMode="External"/><Relationship Id="rId150" Type="http://schemas.openxmlformats.org/officeDocument/2006/relationships/hyperlink" Target="http://www.egged.co.il/HomePage.aspx" TargetMode="External"/><Relationship Id="rId155" Type="http://schemas.openxmlformats.org/officeDocument/2006/relationships/header" Target="header2.xml"/><Relationship Id="rId12" Type="http://schemas.openxmlformats.org/officeDocument/2006/relationships/hyperlink" Target="https://en.wikipedia.org/wiki/Alfei_Menashe" TargetMode="External"/><Relationship Id="rId17" Type="http://schemas.openxmlformats.org/officeDocument/2006/relationships/hyperlink" Target="https://en.wikipedia.org/wiki/Ariel_(city)" TargetMode="External"/><Relationship Id="rId33" Type="http://schemas.openxmlformats.org/officeDocument/2006/relationships/hyperlink" Target="https://en.wikipedia.org/wiki/Beka%27ot" TargetMode="External"/><Relationship Id="rId38" Type="http://schemas.openxmlformats.org/officeDocument/2006/relationships/hyperlink" Target="https://en.wikipedia.org/wiki/Dolev" TargetMode="External"/><Relationship Id="rId59" Type="http://schemas.openxmlformats.org/officeDocument/2006/relationships/hyperlink" Target="https://en.wikipedia.org/wiki/Hashmonaim" TargetMode="External"/><Relationship Id="rId103" Type="http://schemas.openxmlformats.org/officeDocument/2006/relationships/hyperlink" Target="https://en.wikipedia.org/wiki/Kiryat_Gat" TargetMode="External"/><Relationship Id="rId108" Type="http://schemas.openxmlformats.org/officeDocument/2006/relationships/hyperlink" Target="https://en.wikipedia.org/wiki/Nofim" TargetMode="External"/><Relationship Id="rId124" Type="http://schemas.openxmlformats.org/officeDocument/2006/relationships/hyperlink" Target="https://en.wikipedia.org/wiki/Rosh_Tzurim" TargetMode="External"/><Relationship Id="rId129" Type="http://schemas.openxmlformats.org/officeDocument/2006/relationships/hyperlink" Target="https://en.wikipedia.org/wiki/Shadmot_Mehola" TargetMode="External"/><Relationship Id="rId20" Type="http://schemas.openxmlformats.org/officeDocument/2006/relationships/hyperlink" Target="https://en.wikipedia.org/wiki/Avnat" TargetMode="External"/><Relationship Id="rId41" Type="http://schemas.openxmlformats.org/officeDocument/2006/relationships/hyperlink" Target="https://en.wikipedia.org/wiki/Eli,_Mateh_Binyamin" TargetMode="External"/><Relationship Id="rId54" Type="http://schemas.openxmlformats.org/officeDocument/2006/relationships/hyperlink" Target="https://en.wikipedia.org/wiki/Halamish" TargetMode="External"/><Relationship Id="rId62" Type="http://schemas.openxmlformats.org/officeDocument/2006/relationships/hyperlink" Target="https://en.wikipedia.org/wiki/Hinanit" TargetMode="External"/><Relationship Id="rId70" Type="http://schemas.openxmlformats.org/officeDocument/2006/relationships/hyperlink" Target="https://en.wikipedia.org/wiki/Kfar_Adumim" TargetMode="External"/><Relationship Id="rId75" Type="http://schemas.openxmlformats.org/officeDocument/2006/relationships/hyperlink" Target="https://en.wikipedia.org/wiki/Kiryat_Netafim" TargetMode="External"/><Relationship Id="rId83" Type="http://schemas.openxmlformats.org/officeDocument/2006/relationships/hyperlink" Target="https://en.wikipedia.org/wiki/Ma%27ale_Mikhmas" TargetMode="External"/><Relationship Id="rId88" Type="http://schemas.openxmlformats.org/officeDocument/2006/relationships/hyperlink" Target="https://en.wikipedia.org/wiki/Masua" TargetMode="External"/><Relationship Id="rId91" Type="http://schemas.openxmlformats.org/officeDocument/2006/relationships/hyperlink" Target="https://en.wikipedia.org/wiki/Mekhora" TargetMode="External"/><Relationship Id="rId96" Type="http://schemas.openxmlformats.org/officeDocument/2006/relationships/hyperlink" Target="https://en.wikipedia.org/wiki/Migdalim" TargetMode="External"/><Relationship Id="rId111" Type="http://schemas.openxmlformats.org/officeDocument/2006/relationships/hyperlink" Target="https://en.wikipedia.org/wiki/Ofra" TargetMode="External"/><Relationship Id="rId132" Type="http://schemas.openxmlformats.org/officeDocument/2006/relationships/hyperlink" Target="https://en.wikipedia.org/wiki/Shavei_Shomron" TargetMode="External"/><Relationship Id="rId140" Type="http://schemas.openxmlformats.org/officeDocument/2006/relationships/hyperlink" Target="https://en.wikipedia.org/wiki/Kiryat_Arba" TargetMode="External"/><Relationship Id="rId145" Type="http://schemas.openxmlformats.org/officeDocument/2006/relationships/hyperlink" Target="https://en.wikipedia.org/wiki/Yakir" TargetMode="External"/><Relationship Id="rId15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Almon,_Mateh_Binyamin" TargetMode="External"/><Relationship Id="rId23" Type="http://schemas.openxmlformats.org/officeDocument/2006/relationships/hyperlink" Target="https://en.wikipedia.org/wiki/Bat_Ayin" TargetMode="External"/><Relationship Id="rId28" Type="http://schemas.openxmlformats.org/officeDocument/2006/relationships/hyperlink" Target="https://en.wikipedia.org/wiki/Beit_Horon" TargetMode="External"/><Relationship Id="rId36" Type="http://schemas.openxmlformats.org/officeDocument/2006/relationships/hyperlink" Target="https://en.wikipedia.org/wiki/Carmel,_Har_Hebron" TargetMode="External"/><Relationship Id="rId49" Type="http://schemas.openxmlformats.org/officeDocument/2006/relationships/hyperlink" Target="https://en.wikipedia.org/wiki/Gilgal_(kibbutz)" TargetMode="External"/><Relationship Id="rId57" Type="http://schemas.openxmlformats.org/officeDocument/2006/relationships/hyperlink" Target="https://en.wikipedia.org/wiki/Har_Brakha" TargetMode="External"/><Relationship Id="rId106" Type="http://schemas.openxmlformats.org/officeDocument/2006/relationships/hyperlink" Target="https://en.wikipedia.org/wiki/Nili,_Mateh_Binyamin" TargetMode="External"/><Relationship Id="rId114" Type="http://schemas.openxmlformats.org/officeDocument/2006/relationships/hyperlink" Target="https://en.wikipedia.org/wiki/Peduel" TargetMode="External"/><Relationship Id="rId119" Type="http://schemas.openxmlformats.org/officeDocument/2006/relationships/hyperlink" Target="https://en.wikipedia.org/wiki/Rehelim" TargetMode="External"/><Relationship Id="rId127" Type="http://schemas.openxmlformats.org/officeDocument/2006/relationships/hyperlink" Target="https://en.wikipedia.org/wiki/Sansana" TargetMode="External"/><Relationship Id="rId10" Type="http://schemas.openxmlformats.org/officeDocument/2006/relationships/hyperlink" Target="https://en.wikipedia.org/wiki/Kiryat_Arba" TargetMode="External"/><Relationship Id="rId31" Type="http://schemas.openxmlformats.org/officeDocument/2006/relationships/hyperlink" Target="https://en.wikipedia.org/wiki/Beitar_Illit" TargetMode="External"/><Relationship Id="rId44" Type="http://schemas.openxmlformats.org/officeDocument/2006/relationships/hyperlink" Target="https://en.wikipedia.org/wiki/Einav" TargetMode="External"/><Relationship Id="rId52" Type="http://schemas.openxmlformats.org/officeDocument/2006/relationships/hyperlink" Target="https://en.wikipedia.org/wiki/Giv%27on_HaHadasha" TargetMode="External"/><Relationship Id="rId60" Type="http://schemas.openxmlformats.org/officeDocument/2006/relationships/hyperlink" Target="https://en.wikipedia.org/wiki/Hemdat" TargetMode="External"/><Relationship Id="rId65" Type="http://schemas.openxmlformats.org/officeDocument/2006/relationships/hyperlink" Target="https://en.wikipedia.org/wiki/Kalya" TargetMode="External"/><Relationship Id="rId73" Type="http://schemas.openxmlformats.org/officeDocument/2006/relationships/hyperlink" Target="https://en.wikipedia.org/wiki/Kiryat_Arba" TargetMode="External"/><Relationship Id="rId78" Type="http://schemas.openxmlformats.org/officeDocument/2006/relationships/hyperlink" Target="https://en.wikipedia.org/wiki/Lapid" TargetMode="External"/><Relationship Id="rId81" Type="http://schemas.openxmlformats.org/officeDocument/2006/relationships/hyperlink" Target="https://en.wikipedia.org/wiki/Ma%27ale_Efrayim" TargetMode="External"/><Relationship Id="rId86" Type="http://schemas.openxmlformats.org/officeDocument/2006/relationships/hyperlink" Target="https://en.wikipedia.org/wiki/Kiryat_Arba" TargetMode="External"/><Relationship Id="rId94" Type="http://schemas.openxmlformats.org/officeDocument/2006/relationships/hyperlink" Target="https://en.wikipedia.org/wiki/Mevo_Horon" TargetMode="External"/><Relationship Id="rId99" Type="http://schemas.openxmlformats.org/officeDocument/2006/relationships/hyperlink" Target="https://en.wikipedia.org/wiki/Modi%27in_Illit" TargetMode="External"/><Relationship Id="rId101" Type="http://schemas.openxmlformats.org/officeDocument/2006/relationships/hyperlink" Target="https://en.wikipedia.org/wiki/Nahliel" TargetMode="External"/><Relationship Id="rId122" Type="http://schemas.openxmlformats.org/officeDocument/2006/relationships/hyperlink" Target="https://en.wikipedia.org/wiki/Rimonim" TargetMode="External"/><Relationship Id="rId130" Type="http://schemas.openxmlformats.org/officeDocument/2006/relationships/hyperlink" Target="https://en.wikipedia.org/wiki/Shaked" TargetMode="External"/><Relationship Id="rId135" Type="http://schemas.openxmlformats.org/officeDocument/2006/relationships/hyperlink" Target="https://en.wikipedia.org/wiki/Susiya" TargetMode="External"/><Relationship Id="rId143" Type="http://schemas.openxmlformats.org/officeDocument/2006/relationships/hyperlink" Target="https://en.wikipedia.org/wiki/Vered_Yeriho" TargetMode="External"/><Relationship Id="rId148" Type="http://schemas.openxmlformats.org/officeDocument/2006/relationships/hyperlink" Target="https://en.wikipedia.org/wiki/Tzofim" TargetMode="External"/><Relationship Id="rId151" Type="http://schemas.openxmlformats.org/officeDocument/2006/relationships/hyperlink" Target="https://whoprofits.org/company/egged-israel-transport-cooperative-society/"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Adora,_Har_Hebron" TargetMode="External"/><Relationship Id="rId13" Type="http://schemas.openxmlformats.org/officeDocument/2006/relationships/hyperlink" Target="https://en.wikipedia.org/wiki/Alon_Shvut" TargetMode="External"/><Relationship Id="rId18" Type="http://schemas.openxmlformats.org/officeDocument/2006/relationships/hyperlink" Target="https://en.wikipedia.org/wiki/Asfar" TargetMode="External"/><Relationship Id="rId39" Type="http://schemas.openxmlformats.org/officeDocument/2006/relationships/hyperlink" Target="https://en.wikipedia.org/wiki/Efrat" TargetMode="External"/><Relationship Id="rId109" Type="http://schemas.openxmlformats.org/officeDocument/2006/relationships/hyperlink" Target="https://en.wikipedia.org/wiki/Nokdim" TargetMode="External"/><Relationship Id="rId34" Type="http://schemas.openxmlformats.org/officeDocument/2006/relationships/hyperlink" Target="https://en.wikipedia.org/wiki/Brukhin" TargetMode="External"/><Relationship Id="rId50" Type="http://schemas.openxmlformats.org/officeDocument/2006/relationships/hyperlink" Target="https://en.wikipedia.org/wiki/Gitit,_Bik%27at_HaYarden" TargetMode="External"/><Relationship Id="rId55" Type="http://schemas.openxmlformats.org/officeDocument/2006/relationships/hyperlink" Target="https://en.wikipedia.org/wiki/Hamra,_Bik%27at_HaYarden" TargetMode="External"/><Relationship Id="rId76" Type="http://schemas.openxmlformats.org/officeDocument/2006/relationships/hyperlink" Target="https://en.wikipedia.org/wiki/Kokhav_HaShahar" TargetMode="External"/><Relationship Id="rId97" Type="http://schemas.openxmlformats.org/officeDocument/2006/relationships/hyperlink" Target="https://en.wikipedia.org/wiki/Mitzpe_Shalem" TargetMode="External"/><Relationship Id="rId104" Type="http://schemas.openxmlformats.org/officeDocument/2006/relationships/hyperlink" Target="https://en.wikipedia.org/wiki/Netiv_HaGdud" TargetMode="External"/><Relationship Id="rId120" Type="http://schemas.openxmlformats.org/officeDocument/2006/relationships/hyperlink" Target="https://en.wikipedia.org/wiki/Reihan" TargetMode="External"/><Relationship Id="rId125" Type="http://schemas.openxmlformats.org/officeDocument/2006/relationships/hyperlink" Target="https://en.wikipedia.org/wiki/Rotem,_Bik%27at_HaYarden" TargetMode="External"/><Relationship Id="rId141" Type="http://schemas.openxmlformats.org/officeDocument/2006/relationships/hyperlink" Target="https://en.wikipedia.org/wiki/Teneh_Omarim" TargetMode="External"/><Relationship Id="rId146" Type="http://schemas.openxmlformats.org/officeDocument/2006/relationships/hyperlink" Target="https://en.wikipedia.org/wiki/Yitav" TargetMode="External"/><Relationship Id="rId7" Type="http://schemas.openxmlformats.org/officeDocument/2006/relationships/hyperlink" Target="https://www.orenstransitpage.com/jlembusmap/jlembusmap.htm" TargetMode="External"/><Relationship Id="rId71" Type="http://schemas.openxmlformats.org/officeDocument/2006/relationships/hyperlink" Target="https://en.wikipedia.org/wiki/Kfar_Etzion" TargetMode="External"/><Relationship Id="rId92" Type="http://schemas.openxmlformats.org/officeDocument/2006/relationships/hyperlink" Target="https://en.wikipedia.org/wiki/Kfar_HaOranim" TargetMode="External"/><Relationship Id="rId2" Type="http://schemas.openxmlformats.org/officeDocument/2006/relationships/styles" Target="styles.xml"/><Relationship Id="rId29" Type="http://schemas.openxmlformats.org/officeDocument/2006/relationships/hyperlink" Target="https://en.wikipedia.org/wiki/Beit_Yatir" TargetMode="External"/><Relationship Id="rId24" Type="http://schemas.openxmlformats.org/officeDocument/2006/relationships/hyperlink" Target="https://en.wikipedia.org/wiki/Beit_Aryeh" TargetMode="External"/><Relationship Id="rId40" Type="http://schemas.openxmlformats.org/officeDocument/2006/relationships/hyperlink" Target="https://en.wikipedia.org/wiki/Elazar,_Gush_Etzion" TargetMode="External"/><Relationship Id="rId45" Type="http://schemas.openxmlformats.org/officeDocument/2006/relationships/hyperlink" Target="https://en.wikipedia.org/wiki/Eshkolot" TargetMode="External"/><Relationship Id="rId66" Type="http://schemas.openxmlformats.org/officeDocument/2006/relationships/hyperlink" Target="https://en.wikipedia.org/wiki/Karnei_Shomron" TargetMode="External"/><Relationship Id="rId87" Type="http://schemas.openxmlformats.org/officeDocument/2006/relationships/hyperlink" Target="https://en.wikipedia.org/wiki/Maskiot" TargetMode="External"/><Relationship Id="rId110" Type="http://schemas.openxmlformats.org/officeDocument/2006/relationships/hyperlink" Target="https://en.wikipedia.org/wiki/Na%27omi" TargetMode="External"/><Relationship Id="rId115" Type="http://schemas.openxmlformats.org/officeDocument/2006/relationships/hyperlink" Target="https://en.wikipedia.org/wiki/Ma%27ale_Hever" TargetMode="External"/><Relationship Id="rId131" Type="http://schemas.openxmlformats.org/officeDocument/2006/relationships/hyperlink" Target="https://en.wikipedia.org/wiki/Livne" TargetMode="External"/><Relationship Id="rId136" Type="http://schemas.openxmlformats.org/officeDocument/2006/relationships/hyperlink" Target="https://en.wikipedia.org/wiki/Kiryat_Arba" TargetMode="External"/><Relationship Id="rId157" Type="http://schemas.openxmlformats.org/officeDocument/2006/relationships/theme" Target="theme/theme1.xml"/><Relationship Id="rId61" Type="http://schemas.openxmlformats.org/officeDocument/2006/relationships/hyperlink" Target="https://en.wikipedia.org/wiki/Hermesh" TargetMode="External"/><Relationship Id="rId82" Type="http://schemas.openxmlformats.org/officeDocument/2006/relationships/hyperlink" Target="https://en.wikipedia.org/wiki/Ma%27ale_Levona" TargetMode="External"/><Relationship Id="rId152" Type="http://schemas.openxmlformats.org/officeDocument/2006/relationships/hyperlink" Target="https://en.wikipedia.org/wiki/List_of_Israeli_settlements" TargetMode="External"/><Relationship Id="rId19" Type="http://schemas.openxmlformats.org/officeDocument/2006/relationships/hyperlink" Target="https://en.wikipedia.org/wiki/Ateret" TargetMode="External"/><Relationship Id="rId14" Type="http://schemas.openxmlformats.org/officeDocument/2006/relationships/hyperlink" Target="https://en.wikipedia.org/wiki/Almog" TargetMode="External"/><Relationship Id="rId30" Type="http://schemas.openxmlformats.org/officeDocument/2006/relationships/hyperlink" Target="https://en.wikipedia.org/wiki/Kiryat_Arba" TargetMode="External"/><Relationship Id="rId35" Type="http://schemas.openxmlformats.org/officeDocument/2006/relationships/hyperlink" Target="https://en.wikipedia.org/wiki/Karmei_Tzur" TargetMode="External"/><Relationship Id="rId56" Type="http://schemas.openxmlformats.org/officeDocument/2006/relationships/hyperlink" Target="https://en.wikipedia.org/wiki/Har_Adar" TargetMode="External"/><Relationship Id="rId77" Type="http://schemas.openxmlformats.org/officeDocument/2006/relationships/hyperlink" Target="https://en.wikipedia.org/wiki/Kokhav_Ya%27akov" TargetMode="External"/><Relationship Id="rId100" Type="http://schemas.openxmlformats.org/officeDocument/2006/relationships/hyperlink" Target="https://en.wikipedia.org/wiki/Na%27ale" TargetMode="External"/><Relationship Id="rId105" Type="http://schemas.openxmlformats.org/officeDocument/2006/relationships/hyperlink" Target="https://en.wikipedia.org/wiki/Neve_Daniel" TargetMode="External"/><Relationship Id="rId126" Type="http://schemas.openxmlformats.org/officeDocument/2006/relationships/hyperlink" Target="https://en.wikipedia.org/wiki/Sal%27it" TargetMode="External"/><Relationship Id="rId147" Type="http://schemas.openxmlformats.org/officeDocument/2006/relationships/hyperlink" Target="https://en.wikipedia.org/wiki/Yitzhar" TargetMode="External"/><Relationship Id="rId8" Type="http://schemas.openxmlformats.org/officeDocument/2006/relationships/hyperlink" Target="http://www.egged.co.il/HomePage.aspx" TargetMode="External"/><Relationship Id="rId51" Type="http://schemas.openxmlformats.org/officeDocument/2006/relationships/hyperlink" Target="https://en.wikipedia.org/wiki/Giv%27at_Ze%27ev" TargetMode="External"/><Relationship Id="rId72" Type="http://schemas.openxmlformats.org/officeDocument/2006/relationships/hyperlink" Target="https://en.wikipedia.org/wiki/Kfar_Tapuach" TargetMode="External"/><Relationship Id="rId93" Type="http://schemas.openxmlformats.org/officeDocument/2006/relationships/hyperlink" Target="https://en.wikipedia.org/wiki/Mevo_Dothan" TargetMode="External"/><Relationship Id="rId98" Type="http://schemas.openxmlformats.org/officeDocument/2006/relationships/hyperlink" Target="https://en.wikipedia.org/wiki/Mitzpe_Yeriho" TargetMode="External"/><Relationship Id="rId121" Type="http://schemas.openxmlformats.org/officeDocument/2006/relationships/hyperlink" Target="https://en.wikipedia.org/wiki/Revava" TargetMode="External"/><Relationship Id="rId142" Type="http://schemas.openxmlformats.org/officeDocument/2006/relationships/hyperlink" Target="https://en.wikipedia.org/wiki/Tomer" TargetMode="External"/><Relationship Id="rId3" Type="http://schemas.openxmlformats.org/officeDocument/2006/relationships/settings" Target="settings.xml"/><Relationship Id="rId25" Type="http://schemas.openxmlformats.org/officeDocument/2006/relationships/hyperlink" Target="https://en.wikipedia.org/wiki/Beit_El" TargetMode="External"/><Relationship Id="rId46" Type="http://schemas.openxmlformats.org/officeDocument/2006/relationships/hyperlink" Target="https://en.wikipedia.org/wiki/Etz_Efraim" TargetMode="External"/><Relationship Id="rId67" Type="http://schemas.openxmlformats.org/officeDocument/2006/relationships/hyperlink" Target="https://en.wikipedia.org/wiki/Kedar,_Gush_Etzion" TargetMode="External"/><Relationship Id="rId116" Type="http://schemas.openxmlformats.org/officeDocument/2006/relationships/hyperlink" Target="https://en.wikipedia.org/wiki/Kiryat_Arba" TargetMode="External"/><Relationship Id="rId137" Type="http://schemas.openxmlformats.org/officeDocument/2006/relationships/hyperlink" Target="https://en.wikipedia.org/wiki/Talm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www.icj-cij.org/docket/files/131/1671.pdf" TargetMode="External"/><Relationship Id="rId7" Type="http://schemas.openxmlformats.org/officeDocument/2006/relationships/hyperlink" Target="http://www.icj-cij.org/docket/files/131/1671.pdf" TargetMode="External"/><Relationship Id="rId2" Type="http://schemas.openxmlformats.org/officeDocument/2006/relationships/hyperlink" Target="https://www.securitycouncilreport.org/atf/cf/%7B65BFCF9B-6D27-4E9C-8CD3-CF6E4FF96FF9%7D/a_hrc_res_s28_1.pdf" TargetMode="External"/><Relationship Id="rId1" Type="http://schemas.openxmlformats.org/officeDocument/2006/relationships/hyperlink" Target="https://unsco.unmissions.org/sites/default/files/gaza_10_years_later_-_11_july_2017.pdf" TargetMode="External"/><Relationship Id="rId6" Type="http://schemas.openxmlformats.org/officeDocument/2006/relationships/hyperlink" Target="https://www.ohchr.org/EN/HRBodies/HRC/RegularSessions/Session25/Documents/A-HRC-25-67_en.doc" TargetMode="External"/><Relationship Id="rId5" Type="http://schemas.openxmlformats.org/officeDocument/2006/relationships/hyperlink" Target="https://www.icrc.org/eng/resources/documents/statement/57jrgw.htm" TargetMode="External"/><Relationship Id="rId4" Type="http://schemas.openxmlformats.org/officeDocument/2006/relationships/hyperlink" Target="http://www.un.org/en/ga/search/view_doc.asp?symbol=S/RES/2334(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2920</Words>
  <Characters>16065</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bonnieposner</dc:creator>
  <cp:keywords/>
  <dc:description/>
  <cp:lastModifiedBy>Dorien Ballout-Siemons</cp:lastModifiedBy>
  <cp:revision>2</cp:revision>
  <cp:lastPrinted>2016-10-13T15:43:00Z</cp:lastPrinted>
  <dcterms:created xsi:type="dcterms:W3CDTF">2020-03-01T11:47:00Z</dcterms:created>
  <dcterms:modified xsi:type="dcterms:W3CDTF">2020-03-01T11:47:00Z</dcterms:modified>
</cp:coreProperties>
</file>